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9229" w14:textId="45714E60" w:rsidR="0049736E" w:rsidRDefault="00457921" w:rsidP="001A797C">
      <w:pPr>
        <w:jc w:val="center"/>
      </w:pPr>
      <w:r>
        <w:rPr>
          <w:noProof/>
        </w:rPr>
        <w:drawing>
          <wp:inline distT="0" distB="0" distL="0" distR="0" wp14:anchorId="26D894AA" wp14:editId="57E963EA">
            <wp:extent cx="5943600" cy="2106295"/>
            <wp:effectExtent l="0" t="0" r="0" b="8255"/>
            <wp:docPr id="1" name="Picture 1" descr="U:\Logos\legislative review logo.tif"/>
            <wp:cNvGraphicFramePr/>
            <a:graphic xmlns:a="http://schemas.openxmlformats.org/drawingml/2006/main">
              <a:graphicData uri="http://schemas.openxmlformats.org/drawingml/2006/picture">
                <pic:pic xmlns:pic="http://schemas.openxmlformats.org/drawingml/2006/picture">
                  <pic:nvPicPr>
                    <pic:cNvPr id="1" name="Picture 1" descr="U:\Logos\legislative review logo.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106295"/>
                    </a:xfrm>
                    <a:prstGeom prst="rect">
                      <a:avLst/>
                    </a:prstGeom>
                    <a:noFill/>
                    <a:ln>
                      <a:noFill/>
                    </a:ln>
                  </pic:spPr>
                </pic:pic>
              </a:graphicData>
            </a:graphic>
          </wp:inline>
        </w:drawing>
      </w:r>
    </w:p>
    <w:p w14:paraId="488FFBDD" w14:textId="1F7AA73C" w:rsidR="001A797C" w:rsidRPr="00661AC8" w:rsidRDefault="006F6BF9" w:rsidP="00A25369">
      <w:pPr>
        <w:spacing w:after="0" w:line="240" w:lineRule="auto"/>
        <w:jc w:val="center"/>
        <w:rPr>
          <w:rFonts w:ascii="Times New Roman" w:eastAsia="Times New Roman" w:hAnsi="Times New Roman" w:cs="Times New Roman"/>
          <w:b/>
          <w:caps/>
          <w:sz w:val="24"/>
          <w:szCs w:val="24"/>
        </w:rPr>
      </w:pPr>
      <w:r w:rsidRPr="00661AC8">
        <w:rPr>
          <w:rFonts w:ascii="Times New Roman" w:eastAsia="Times New Roman" w:hAnsi="Times New Roman" w:cs="Times New Roman"/>
          <w:b/>
          <w:caps/>
          <w:sz w:val="24"/>
          <w:szCs w:val="24"/>
        </w:rPr>
        <w:t>20</w:t>
      </w:r>
      <w:r w:rsidR="00457921">
        <w:rPr>
          <w:rFonts w:ascii="Times New Roman" w:eastAsia="Times New Roman" w:hAnsi="Times New Roman" w:cs="Times New Roman"/>
          <w:b/>
          <w:caps/>
          <w:sz w:val="24"/>
          <w:szCs w:val="24"/>
        </w:rPr>
        <w:t>2</w:t>
      </w:r>
      <w:r w:rsidR="00413FD9">
        <w:rPr>
          <w:rFonts w:ascii="Times New Roman" w:eastAsia="Times New Roman" w:hAnsi="Times New Roman" w:cs="Times New Roman"/>
          <w:b/>
          <w:caps/>
          <w:sz w:val="24"/>
          <w:szCs w:val="24"/>
        </w:rPr>
        <w:t>3</w:t>
      </w:r>
      <w:r w:rsidR="001A797C" w:rsidRPr="00661AC8">
        <w:rPr>
          <w:rFonts w:ascii="Times New Roman" w:eastAsia="Times New Roman" w:hAnsi="Times New Roman" w:cs="Times New Roman"/>
          <w:b/>
          <w:caps/>
          <w:sz w:val="24"/>
          <w:szCs w:val="24"/>
        </w:rPr>
        <w:t xml:space="preserve"> ohba year IN revieW</w:t>
      </w:r>
    </w:p>
    <w:p w14:paraId="5277D22D" w14:textId="59C6EA94" w:rsidR="00AA424B" w:rsidRPr="00661AC8" w:rsidRDefault="00AA424B" w:rsidP="00661AC8">
      <w:pPr>
        <w:spacing w:after="0" w:line="240" w:lineRule="auto"/>
        <w:ind w:left="720"/>
        <w:jc w:val="both"/>
        <w:rPr>
          <w:rFonts w:ascii="Times New Roman" w:hAnsi="Times New Roman" w:cs="Times New Roman"/>
          <w:sz w:val="24"/>
          <w:szCs w:val="24"/>
        </w:rPr>
      </w:pPr>
    </w:p>
    <w:p w14:paraId="061520ED" w14:textId="7ADE06C0" w:rsidR="00D844F8" w:rsidRDefault="00D844F8" w:rsidP="00D844F8">
      <w:pPr>
        <w:spacing w:after="0" w:line="240" w:lineRule="auto"/>
        <w:rPr>
          <w:rFonts w:ascii="Times New Roman" w:hAnsi="Times New Roman" w:cs="Times New Roman"/>
          <w:b/>
          <w:bCs/>
          <w:i/>
          <w:iCs/>
          <w:sz w:val="24"/>
          <w:szCs w:val="24"/>
        </w:rPr>
      </w:pPr>
      <w:r w:rsidRPr="00D844F8">
        <w:rPr>
          <w:rFonts w:ascii="Times New Roman" w:hAnsi="Times New Roman" w:cs="Times New Roman"/>
          <w:b/>
          <w:bCs/>
          <w:i/>
          <w:iCs/>
          <w:sz w:val="24"/>
          <w:szCs w:val="24"/>
        </w:rPr>
        <w:t>OHBA PETITION FOR CHANGES TO OHIO PLUMBING CODE</w:t>
      </w:r>
      <w:r w:rsidR="00794A4F">
        <w:rPr>
          <w:rFonts w:ascii="Times New Roman" w:hAnsi="Times New Roman" w:cs="Times New Roman"/>
          <w:b/>
          <w:bCs/>
          <w:i/>
          <w:iCs/>
          <w:sz w:val="24"/>
          <w:szCs w:val="24"/>
        </w:rPr>
        <w:t xml:space="preserve"> APPROVED BY BOARD OF BUILDING STANDARDS</w:t>
      </w:r>
    </w:p>
    <w:p w14:paraId="7CC7825B" w14:textId="77777777" w:rsidR="00D844F8" w:rsidRPr="00D844F8" w:rsidRDefault="00D844F8" w:rsidP="00D844F8">
      <w:pPr>
        <w:spacing w:after="0" w:line="240" w:lineRule="auto"/>
        <w:rPr>
          <w:rFonts w:ascii="Times New Roman" w:hAnsi="Times New Roman" w:cs="Times New Roman"/>
          <w:b/>
          <w:bCs/>
          <w:i/>
          <w:iCs/>
          <w:sz w:val="24"/>
          <w:szCs w:val="24"/>
        </w:rPr>
      </w:pPr>
    </w:p>
    <w:p w14:paraId="63D5EAC3" w14:textId="6A81759F" w:rsidR="00D844F8" w:rsidRDefault="00D844F8" w:rsidP="001D6EF2">
      <w:pPr>
        <w:spacing w:after="0" w:line="240" w:lineRule="auto"/>
        <w:jc w:val="both"/>
        <w:rPr>
          <w:rFonts w:ascii="Times New Roman" w:hAnsi="Times New Roman" w:cs="Times New Roman"/>
          <w:sz w:val="24"/>
          <w:szCs w:val="24"/>
        </w:rPr>
      </w:pPr>
      <w:r w:rsidRPr="00D844F8">
        <w:rPr>
          <w:rFonts w:ascii="Times New Roman" w:hAnsi="Times New Roman" w:cs="Times New Roman"/>
          <w:sz w:val="24"/>
          <w:szCs w:val="24"/>
        </w:rPr>
        <w:t>After working with the Central Ohio BIA and concerned builders and plumbers, OHBA submitted an official petition to the BBS urging a change to the Ohio Plumbing Code requirements currently mandating disinfection by chlorination in every new 1,2,3 family dwelling.  While the provisions had been in the OPC for years, only recently, local health departments indicated the provisions would be mandated for both commercial and residential construction.  As a result, OHBA petitioned the BBS to modify the OPC requirements as applied to 1, 2, 3.  The Residential Construction Advisory Committee gave the petition unanimous support, and the BBS voted to approve the changes</w:t>
      </w:r>
      <w:r w:rsidR="00794A4F">
        <w:rPr>
          <w:rFonts w:ascii="Times New Roman" w:hAnsi="Times New Roman" w:cs="Times New Roman"/>
          <w:sz w:val="24"/>
          <w:szCs w:val="24"/>
        </w:rPr>
        <w:t>.  The approval of the OHBA petition will</w:t>
      </w:r>
      <w:r w:rsidRPr="00D844F8">
        <w:rPr>
          <w:rFonts w:ascii="Times New Roman" w:hAnsi="Times New Roman" w:cs="Times New Roman"/>
          <w:sz w:val="24"/>
          <w:szCs w:val="24"/>
        </w:rPr>
        <w:t xml:space="preserve"> prevent jurisdictions from enforcing the OPC 610 provisions in residential dwellings. </w:t>
      </w:r>
    </w:p>
    <w:p w14:paraId="4A85BA91" w14:textId="77777777" w:rsidR="00F94EA2" w:rsidRPr="00F94EA2" w:rsidRDefault="00F94EA2" w:rsidP="001D6EF2">
      <w:pPr>
        <w:spacing w:after="0" w:line="240" w:lineRule="auto"/>
        <w:jc w:val="both"/>
        <w:rPr>
          <w:rFonts w:ascii="Times New Roman" w:hAnsi="Times New Roman" w:cs="Times New Roman"/>
          <w:b/>
          <w:i/>
          <w:iCs/>
          <w:sz w:val="24"/>
          <w:szCs w:val="24"/>
        </w:rPr>
      </w:pPr>
    </w:p>
    <w:p w14:paraId="202E3915" w14:textId="77777777" w:rsidR="00E877DF" w:rsidRDefault="00F94EA2" w:rsidP="00F94EA2">
      <w:pPr>
        <w:spacing w:after="0" w:line="240" w:lineRule="auto"/>
        <w:rPr>
          <w:rFonts w:ascii="Times New Roman" w:hAnsi="Times New Roman" w:cs="Times New Roman"/>
          <w:b/>
          <w:i/>
          <w:iCs/>
          <w:sz w:val="24"/>
          <w:szCs w:val="24"/>
        </w:rPr>
      </w:pPr>
      <w:r w:rsidRPr="00F94EA2">
        <w:rPr>
          <w:rFonts w:ascii="Times New Roman" w:hAnsi="Times New Roman" w:cs="Times New Roman"/>
          <w:b/>
          <w:i/>
          <w:iCs/>
          <w:sz w:val="24"/>
          <w:szCs w:val="24"/>
        </w:rPr>
        <w:t>OHBA</w:t>
      </w:r>
      <w:r w:rsidR="00E877DF">
        <w:rPr>
          <w:rFonts w:ascii="Times New Roman" w:hAnsi="Times New Roman" w:cs="Times New Roman"/>
          <w:b/>
          <w:i/>
          <w:iCs/>
          <w:sz w:val="24"/>
          <w:szCs w:val="24"/>
        </w:rPr>
        <w:t xml:space="preserve"> OFFICERS PARTICIPATED ON STATEHOUSE HOUSING PANEL </w:t>
      </w:r>
    </w:p>
    <w:p w14:paraId="2A06AC1A" w14:textId="77777777" w:rsidR="00E877DF" w:rsidRDefault="00E877DF" w:rsidP="00F94EA2">
      <w:pPr>
        <w:spacing w:after="0" w:line="240" w:lineRule="auto"/>
        <w:rPr>
          <w:rFonts w:ascii="Times New Roman" w:hAnsi="Times New Roman" w:cs="Times New Roman"/>
          <w:b/>
          <w:i/>
          <w:iCs/>
          <w:sz w:val="24"/>
          <w:szCs w:val="24"/>
        </w:rPr>
      </w:pPr>
    </w:p>
    <w:p w14:paraId="39D25C89" w14:textId="1D4EEFF8" w:rsidR="00F94EA2" w:rsidRPr="00F94EA2" w:rsidRDefault="00E877DF" w:rsidP="001D6E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OHBA partnered with the Ohio Chamber, Ohio </w:t>
      </w:r>
      <w:r w:rsidR="00F94EA2" w:rsidRPr="00F94EA2">
        <w:rPr>
          <w:rFonts w:ascii="Times New Roman" w:hAnsi="Times New Roman" w:cs="Times New Roman"/>
          <w:bCs/>
          <w:sz w:val="24"/>
          <w:szCs w:val="24"/>
        </w:rPr>
        <w:t>Apartment Association</w:t>
      </w:r>
      <w:r>
        <w:rPr>
          <w:rFonts w:ascii="Times New Roman" w:hAnsi="Times New Roman" w:cs="Times New Roman"/>
          <w:bCs/>
          <w:sz w:val="24"/>
          <w:szCs w:val="24"/>
        </w:rPr>
        <w:t xml:space="preserve">, and </w:t>
      </w:r>
      <w:r w:rsidR="00F94EA2" w:rsidRPr="00F94EA2">
        <w:rPr>
          <w:rFonts w:ascii="Times New Roman" w:hAnsi="Times New Roman" w:cs="Times New Roman"/>
          <w:bCs/>
          <w:sz w:val="24"/>
          <w:szCs w:val="24"/>
        </w:rPr>
        <w:t>Ohio REALTORS</w:t>
      </w:r>
      <w:r>
        <w:rPr>
          <w:rFonts w:ascii="Times New Roman" w:hAnsi="Times New Roman" w:cs="Times New Roman"/>
          <w:bCs/>
          <w:sz w:val="24"/>
          <w:szCs w:val="24"/>
        </w:rPr>
        <w:t xml:space="preserve"> to host a</w:t>
      </w:r>
      <w:r w:rsidR="00F94EA2" w:rsidRPr="00F94EA2">
        <w:rPr>
          <w:rFonts w:ascii="Times New Roman" w:hAnsi="Times New Roman" w:cs="Times New Roman"/>
          <w:bCs/>
          <w:sz w:val="24"/>
          <w:szCs w:val="24"/>
        </w:rPr>
        <w:t xml:space="preserve"> Statehouse Housing Panel</w:t>
      </w:r>
      <w:r>
        <w:rPr>
          <w:rFonts w:ascii="Times New Roman" w:hAnsi="Times New Roman" w:cs="Times New Roman"/>
          <w:bCs/>
          <w:sz w:val="24"/>
          <w:szCs w:val="24"/>
        </w:rPr>
        <w:t xml:space="preserve"> at the beginning of 2023.  Legislators in attendance were able to hear first hand many of the challenges Ohio faces in increasing its housing supply.  </w:t>
      </w:r>
    </w:p>
    <w:p w14:paraId="4D97E491" w14:textId="209C1E92" w:rsidR="007409CF" w:rsidRDefault="007409CF" w:rsidP="001D6EF2">
      <w:pPr>
        <w:spacing w:after="0" w:line="240" w:lineRule="auto"/>
        <w:jc w:val="both"/>
        <w:rPr>
          <w:rFonts w:ascii="Times New Roman" w:hAnsi="Times New Roman" w:cs="Times New Roman"/>
          <w:sz w:val="24"/>
          <w:szCs w:val="24"/>
        </w:rPr>
      </w:pPr>
    </w:p>
    <w:p w14:paraId="0971EF8A" w14:textId="65B0FA31" w:rsidR="00D844F8" w:rsidRPr="00D844F8" w:rsidRDefault="003A7E8E" w:rsidP="00D844F8">
      <w:pPr>
        <w:pStyle w:val="NormalWeb"/>
        <w:rPr>
          <w:b/>
          <w:bCs/>
          <w:i/>
          <w:iCs/>
        </w:rPr>
      </w:pPr>
      <w:r>
        <w:rPr>
          <w:b/>
          <w:bCs/>
          <w:i/>
          <w:iCs/>
        </w:rPr>
        <w:t xml:space="preserve">OHBA SUPPORTED </w:t>
      </w:r>
      <w:r w:rsidR="000318B1">
        <w:rPr>
          <w:b/>
          <w:bCs/>
          <w:i/>
          <w:iCs/>
        </w:rPr>
        <w:t>VARIOUS</w:t>
      </w:r>
      <w:r w:rsidR="00D844F8" w:rsidRPr="00D844F8">
        <w:rPr>
          <w:b/>
          <w:bCs/>
          <w:i/>
          <w:iCs/>
        </w:rPr>
        <w:t xml:space="preserve"> APPROACHES TO ADDRESS HOUSING SHORTAGE </w:t>
      </w:r>
    </w:p>
    <w:p w14:paraId="76C89F61" w14:textId="5C6D7F41" w:rsidR="00AD2251" w:rsidRDefault="00D844F8" w:rsidP="001D6EF2">
      <w:pPr>
        <w:pStyle w:val="NormalWeb"/>
        <w:jc w:val="both"/>
      </w:pPr>
      <w:r w:rsidRPr="00D844F8">
        <w:t xml:space="preserve">As the budget process </w:t>
      </w:r>
      <w:r w:rsidR="003A7E8E">
        <w:t>included some much-needed focus on housing</w:t>
      </w:r>
      <w:r w:rsidRPr="00D844F8">
        <w:t xml:space="preserve">, several approaches </w:t>
      </w:r>
      <w:r w:rsidR="003A7E8E">
        <w:t>were</w:t>
      </w:r>
      <w:r w:rsidRPr="00D844F8">
        <w:t xml:space="preserve"> being presented and discussed in the House and Senate as the response to</w:t>
      </w:r>
      <w:r w:rsidR="00AD2251">
        <w:t xml:space="preserve"> the</w:t>
      </w:r>
      <w:r w:rsidRPr="00D844F8">
        <w:t xml:space="preserve"> housing need</w:t>
      </w:r>
      <w:r w:rsidR="003A7E8E">
        <w:t>.  OHBA continued to urge</w:t>
      </w:r>
      <w:r w:rsidRPr="00D844F8">
        <w:t xml:space="preserve"> </w:t>
      </w:r>
      <w:r w:rsidR="003A7E8E">
        <w:t>those involved to look at the impact of regulation and land development costs.  OHBA strongly supported</w:t>
      </w:r>
      <w:r w:rsidRPr="00D844F8">
        <w:t xml:space="preserve"> the provisions addressing the increased property taxes on subdivided residential property</w:t>
      </w:r>
      <w:r w:rsidR="003A7E8E">
        <w:t xml:space="preserve"> </w:t>
      </w:r>
      <w:r w:rsidR="00FA09B5">
        <w:t xml:space="preserve">and changes to referenda signature requirements </w:t>
      </w:r>
      <w:r w:rsidR="003A7E8E">
        <w:t>added to</w:t>
      </w:r>
      <w:r w:rsidRPr="00D844F8">
        <w:t xml:space="preserve"> the budget (HB 33)</w:t>
      </w:r>
      <w:r w:rsidR="003A7E8E">
        <w:t>.  Additionally, OHBA recognized the importance of</w:t>
      </w:r>
      <w:r w:rsidRPr="00D844F8">
        <w:t xml:space="preserve"> two other proposals</w:t>
      </w:r>
      <w:r w:rsidR="003A7E8E">
        <w:t>:  State Low Income Housing Tax Credit</w:t>
      </w:r>
      <w:r w:rsidR="00AD2251">
        <w:t xml:space="preserve"> and Single-Family Housing Development Tax Credit.</w:t>
      </w:r>
    </w:p>
    <w:p w14:paraId="63DCC5F5" w14:textId="77777777" w:rsidR="00AD2251" w:rsidRDefault="00AD2251" w:rsidP="00AD2251">
      <w:pPr>
        <w:pStyle w:val="NormalWeb"/>
      </w:pPr>
    </w:p>
    <w:p w14:paraId="7218E260" w14:textId="77777777" w:rsidR="00AD2251" w:rsidRPr="00AD2251" w:rsidRDefault="00AD2251" w:rsidP="00AD2251">
      <w:pPr>
        <w:pStyle w:val="NormalWeb"/>
        <w:rPr>
          <w:b/>
          <w:bCs/>
          <w:i/>
          <w:iCs/>
        </w:rPr>
      </w:pPr>
      <w:r w:rsidRPr="00AD2251">
        <w:rPr>
          <w:b/>
          <w:bCs/>
          <w:i/>
          <w:iCs/>
        </w:rPr>
        <w:lastRenderedPageBreak/>
        <w:t xml:space="preserve">OHBA SUCCESSFUL IN GETTING PASSAGE OF PROPERTY TAX RELIEF FOR RESIDENTIAL DEVELOPMENT LAND </w:t>
      </w:r>
    </w:p>
    <w:p w14:paraId="7C12A073" w14:textId="7817227D" w:rsidR="00AD2251" w:rsidRPr="00AD2251" w:rsidRDefault="00AD2251" w:rsidP="001D6EF2">
      <w:pPr>
        <w:pStyle w:val="NormalWeb"/>
        <w:jc w:val="both"/>
      </w:pPr>
      <w:r>
        <w:t>After being vetoed in the last budget attempt, OHBA successfully got the new provisions included in the recent budget and enacted into law.  The new law e</w:t>
      </w:r>
      <w:r w:rsidRPr="00AD2251">
        <w:t xml:space="preserve">xempts from property tax the value of unimproved land subdivided for residential development in excess of the purchase price of the property from which that land was subdivided for up to eight years, or until construction begins or land is sold. </w:t>
      </w:r>
    </w:p>
    <w:p w14:paraId="5914AB03" w14:textId="696F4A88" w:rsidR="000F7658" w:rsidRDefault="00254A78" w:rsidP="00254A78">
      <w:pPr>
        <w:spacing w:after="0" w:line="240" w:lineRule="auto"/>
        <w:contextualSpacing/>
        <w:jc w:val="both"/>
        <w:rPr>
          <w:rFonts w:ascii="Times New Roman" w:eastAsia="Calibri" w:hAnsi="Times New Roman" w:cs="Times New Roman"/>
          <w:b/>
          <w:bCs/>
          <w:i/>
          <w:iCs/>
          <w:color w:val="050505"/>
          <w:kern w:val="2"/>
          <w:sz w:val="24"/>
          <w:szCs w:val="24"/>
          <w:shd w:val="clear" w:color="auto" w:fill="FFFFFF"/>
          <w14:ligatures w14:val="standardContextual"/>
        </w:rPr>
      </w:pPr>
      <w:r>
        <w:rPr>
          <w:rFonts w:ascii="Times New Roman" w:eastAsia="Calibri" w:hAnsi="Times New Roman" w:cs="Times New Roman"/>
          <w:b/>
          <w:bCs/>
          <w:i/>
          <w:iCs/>
          <w:color w:val="050505"/>
          <w:kern w:val="2"/>
          <w:sz w:val="24"/>
          <w:szCs w:val="24"/>
          <w:shd w:val="clear" w:color="auto" w:fill="FFFFFF"/>
          <w14:ligatures w14:val="standardContextual"/>
        </w:rPr>
        <w:t>REFERENDA SIGNATURE REQUIREMENT INCREASED</w:t>
      </w:r>
    </w:p>
    <w:p w14:paraId="123D6E64" w14:textId="77777777" w:rsidR="00254A78" w:rsidRDefault="00254A78" w:rsidP="00254A78">
      <w:pPr>
        <w:spacing w:after="0" w:line="240" w:lineRule="auto"/>
        <w:contextualSpacing/>
        <w:jc w:val="both"/>
        <w:rPr>
          <w:rFonts w:ascii="Times New Roman" w:eastAsia="Calibri" w:hAnsi="Times New Roman" w:cs="Times New Roman"/>
          <w:color w:val="050505"/>
          <w:kern w:val="2"/>
          <w:sz w:val="24"/>
          <w:szCs w:val="24"/>
          <w:shd w:val="clear" w:color="auto" w:fill="FFFFFF"/>
          <w14:ligatures w14:val="standardContextual"/>
        </w:rPr>
      </w:pPr>
    </w:p>
    <w:p w14:paraId="4918BE29" w14:textId="77777777" w:rsidR="00254A78" w:rsidRDefault="00254A78" w:rsidP="00254A78">
      <w:pPr>
        <w:spacing w:after="0" w:line="240" w:lineRule="auto"/>
        <w:contextualSpacing/>
        <w:jc w:val="both"/>
        <w:rPr>
          <w:rFonts w:ascii="Times New Roman" w:eastAsia="Calibri" w:hAnsi="Times New Roman" w:cs="Times New Roman"/>
          <w:color w:val="050505"/>
          <w:kern w:val="2"/>
          <w:sz w:val="24"/>
          <w:szCs w:val="24"/>
          <w:shd w:val="clear" w:color="auto" w:fill="FFFFFF"/>
          <w14:ligatures w14:val="standardContextual"/>
        </w:rPr>
      </w:pPr>
      <w:r>
        <w:rPr>
          <w:rFonts w:ascii="Times New Roman" w:eastAsia="Calibri" w:hAnsi="Times New Roman" w:cs="Times New Roman"/>
          <w:color w:val="050505"/>
          <w:kern w:val="2"/>
          <w:sz w:val="24"/>
          <w:szCs w:val="24"/>
          <w:shd w:val="clear" w:color="auto" w:fill="FFFFFF"/>
          <w14:ligatures w14:val="standardContextual"/>
        </w:rPr>
        <w:t>OHBA was key in making statutory changes m</w:t>
      </w:r>
      <w:r w:rsidRPr="00254A78">
        <w:rPr>
          <w:rFonts w:ascii="Times New Roman" w:eastAsia="Calibri" w:hAnsi="Times New Roman" w:cs="Times New Roman"/>
          <w:color w:val="050505"/>
          <w:kern w:val="2"/>
          <w:sz w:val="24"/>
          <w:szCs w:val="24"/>
          <w:shd w:val="clear" w:color="auto" w:fill="FFFFFF"/>
          <w14:ligatures w14:val="standardContextual"/>
        </w:rPr>
        <w:t>odify</w:t>
      </w:r>
      <w:r>
        <w:rPr>
          <w:rFonts w:ascii="Times New Roman" w:eastAsia="Calibri" w:hAnsi="Times New Roman" w:cs="Times New Roman"/>
          <w:color w:val="050505"/>
          <w:kern w:val="2"/>
          <w:sz w:val="24"/>
          <w:szCs w:val="24"/>
          <w:shd w:val="clear" w:color="auto" w:fill="FFFFFF"/>
          <w14:ligatures w14:val="standardContextual"/>
        </w:rPr>
        <w:t>ing</w:t>
      </w:r>
      <w:r w:rsidRPr="00254A78">
        <w:rPr>
          <w:rFonts w:ascii="Times New Roman" w:eastAsia="Calibri" w:hAnsi="Times New Roman" w:cs="Times New Roman"/>
          <w:color w:val="050505"/>
          <w:kern w:val="2"/>
          <w:sz w:val="24"/>
          <w:szCs w:val="24"/>
          <w:shd w:val="clear" w:color="auto" w:fill="FFFFFF"/>
          <w14:ligatures w14:val="standardContextual"/>
        </w:rPr>
        <w:t xml:space="preserve"> ORC 519.12, 519.25 to increase the number of signatures required to place a question of whether to repeal a township zoning plan on the ballot for electors to vote on from not less than 8% to 15%.  </w:t>
      </w:r>
    </w:p>
    <w:p w14:paraId="2FD216D0" w14:textId="77777777" w:rsidR="00254A78" w:rsidRDefault="00254A78" w:rsidP="00254A78">
      <w:pPr>
        <w:spacing w:after="0" w:line="240" w:lineRule="auto"/>
        <w:contextualSpacing/>
        <w:jc w:val="both"/>
        <w:rPr>
          <w:rFonts w:ascii="Times New Roman" w:eastAsia="Calibri" w:hAnsi="Times New Roman" w:cs="Times New Roman"/>
          <w:color w:val="050505"/>
          <w:kern w:val="2"/>
          <w:sz w:val="24"/>
          <w:szCs w:val="24"/>
          <w:shd w:val="clear" w:color="auto" w:fill="FFFFFF"/>
          <w14:ligatures w14:val="standardContextual"/>
        </w:rPr>
      </w:pPr>
    </w:p>
    <w:p w14:paraId="4BA18560" w14:textId="34529002" w:rsidR="008860D8" w:rsidRPr="008860D8" w:rsidRDefault="008860D8" w:rsidP="008860D8">
      <w:pPr>
        <w:pStyle w:val="NormalWeb"/>
        <w:rPr>
          <w:b/>
          <w:bCs/>
          <w:i/>
          <w:iCs/>
        </w:rPr>
      </w:pPr>
      <w:r w:rsidRPr="008860D8">
        <w:rPr>
          <w:b/>
          <w:bCs/>
          <w:i/>
          <w:iCs/>
        </w:rPr>
        <w:t xml:space="preserve">OHBA </w:t>
      </w:r>
      <w:r w:rsidR="00E67CD7">
        <w:rPr>
          <w:b/>
          <w:bCs/>
          <w:i/>
          <w:iCs/>
        </w:rPr>
        <w:t>ASKED TO TESTIFY AT INTIAL</w:t>
      </w:r>
      <w:r w:rsidRPr="008860D8">
        <w:rPr>
          <w:b/>
          <w:bCs/>
          <w:i/>
          <w:iCs/>
        </w:rPr>
        <w:t xml:space="preserve"> HEARING OF THE OHIO SENATE SELECT COMMITTEE ON HOUSING</w:t>
      </w:r>
    </w:p>
    <w:p w14:paraId="6115A737" w14:textId="0E869CDA" w:rsidR="008860D8" w:rsidRDefault="008860D8" w:rsidP="001D6EF2">
      <w:pPr>
        <w:pStyle w:val="NormalWeb"/>
        <w:jc w:val="both"/>
      </w:pPr>
      <w:r w:rsidRPr="008860D8">
        <w:t>The Senate invited the Ohio Home Builders Association (OHBA) to participate in the initial hearing of its Select Committee on Housing.  Executive Vice President, Vince Squillace, presented the state of housing in Ohio, having been underbuilt for decades.  After further illustrating the challenges faced by home builders and land developers, he continued to explain the areas needing attention and review: zoning, density and development standards.</w:t>
      </w:r>
    </w:p>
    <w:p w14:paraId="228BBE18" w14:textId="3D730BD1" w:rsidR="008860D8" w:rsidRPr="008860D8" w:rsidRDefault="008860D8" w:rsidP="008860D8">
      <w:pPr>
        <w:pStyle w:val="NormalWeb"/>
        <w:rPr>
          <w:b/>
          <w:bCs/>
          <w:i/>
          <w:iCs/>
        </w:rPr>
      </w:pPr>
      <w:r w:rsidRPr="008860D8">
        <w:rPr>
          <w:b/>
          <w:bCs/>
          <w:i/>
          <w:iCs/>
        </w:rPr>
        <w:t xml:space="preserve">OHBA </w:t>
      </w:r>
      <w:r w:rsidR="008035DF">
        <w:rPr>
          <w:b/>
          <w:bCs/>
          <w:i/>
          <w:iCs/>
        </w:rPr>
        <w:t xml:space="preserve">PUSHED </w:t>
      </w:r>
      <w:r w:rsidRPr="008860D8">
        <w:rPr>
          <w:b/>
          <w:bCs/>
          <w:i/>
          <w:iCs/>
        </w:rPr>
        <w:t>FOR MORE DETAILS ON</w:t>
      </w:r>
      <w:r w:rsidR="008035DF">
        <w:rPr>
          <w:b/>
          <w:bCs/>
          <w:i/>
          <w:iCs/>
        </w:rPr>
        <w:t xml:space="preserve"> IMPLEMENTATION OF</w:t>
      </w:r>
      <w:r w:rsidRPr="008860D8">
        <w:rPr>
          <w:b/>
          <w:bCs/>
          <w:i/>
          <w:iCs/>
        </w:rPr>
        <w:t xml:space="preserve"> RESIDENTIAL DEVELOPMENT PROPERTY TAX ASSESSMENT CHANGES</w:t>
      </w:r>
    </w:p>
    <w:p w14:paraId="03863F46" w14:textId="4CA5B92B" w:rsidR="008860D8" w:rsidRDefault="008860D8" w:rsidP="001D6EF2">
      <w:pPr>
        <w:pStyle w:val="NormalWeb"/>
        <w:jc w:val="both"/>
      </w:pPr>
      <w:r w:rsidRPr="008860D8">
        <w:t xml:space="preserve">OHBA </w:t>
      </w:r>
      <w:r w:rsidR="008035DF">
        <w:t>met with legislators and</w:t>
      </w:r>
      <w:r w:rsidRPr="008860D8">
        <w:t xml:space="preserve"> the Ohio Department of Taxation to discuss updates on the status of the application process established in HB 33 making changes to Ohio Revised Code 5709.56.  The new provisions </w:t>
      </w:r>
      <w:r w:rsidR="008035DF" w:rsidRPr="008860D8">
        <w:t>exempt</w:t>
      </w:r>
      <w:r w:rsidRPr="008860D8">
        <w:t xml:space="preserve"> from property tax the value of unimproved land subdivided for residential development in excess of the most recent sale price from which that land was subdivided.</w:t>
      </w:r>
      <w:r w:rsidR="008035DF">
        <w:t xml:space="preserve">  </w:t>
      </w:r>
    </w:p>
    <w:p w14:paraId="5B1A75F4" w14:textId="77777777" w:rsidR="008860D8" w:rsidRPr="008860D8" w:rsidRDefault="008860D8" w:rsidP="008860D8">
      <w:pPr>
        <w:pStyle w:val="NormalWeb"/>
        <w:rPr>
          <w:b/>
          <w:bCs/>
          <w:i/>
          <w:iCs/>
        </w:rPr>
      </w:pPr>
      <w:r w:rsidRPr="008860D8">
        <w:rPr>
          <w:b/>
          <w:bCs/>
          <w:i/>
          <w:iCs/>
        </w:rPr>
        <w:t>U.S EPA AND ARMY CORP ISSUE REVISED WOTUS RULE</w:t>
      </w:r>
    </w:p>
    <w:p w14:paraId="369A92FD" w14:textId="3A6BB508" w:rsidR="008860D8" w:rsidRDefault="006757E8" w:rsidP="001D6EF2">
      <w:pPr>
        <w:pStyle w:val="NormalWeb"/>
        <w:jc w:val="both"/>
      </w:pPr>
      <w:r>
        <w:t xml:space="preserve">As a result of the U.S. Supreme Court’s </w:t>
      </w:r>
      <w:r w:rsidRPr="006757E8">
        <w:rPr>
          <w:i/>
          <w:iCs/>
        </w:rPr>
        <w:t>Sackett</w:t>
      </w:r>
      <w:r>
        <w:t xml:space="preserve"> decision</w:t>
      </w:r>
      <w:r w:rsidR="008860D8" w:rsidRPr="008860D8">
        <w:t xml:space="preserve">, the Environmental Protection Agency and U.S. Army Corps of Engineers issued a revised, final waters of the United States (WOTUS) rule under the federal Clean Water. </w:t>
      </w:r>
      <w:r>
        <w:t xml:space="preserve"> OHBA provided information to members on the impact of the rule on permitting in Ohio. </w:t>
      </w:r>
    </w:p>
    <w:p w14:paraId="548B2738" w14:textId="17FFDB72" w:rsidR="007932BF" w:rsidRDefault="007932BF" w:rsidP="001D6EF2">
      <w:pPr>
        <w:pStyle w:val="NormalWeb"/>
        <w:jc w:val="both"/>
        <w:rPr>
          <w:b/>
          <w:bCs/>
          <w:i/>
          <w:iCs/>
        </w:rPr>
      </w:pPr>
      <w:r>
        <w:rPr>
          <w:b/>
          <w:bCs/>
          <w:i/>
          <w:iCs/>
        </w:rPr>
        <w:t>OHBA JOINED IN EFFORTS TO ADDRESS ISSUES WITH BUFFALO DISTRICT</w:t>
      </w:r>
    </w:p>
    <w:p w14:paraId="052F891C" w14:textId="77777777" w:rsidR="008F55E8" w:rsidRDefault="007932BF" w:rsidP="001D6EF2">
      <w:pPr>
        <w:pStyle w:val="NormalWeb"/>
        <w:jc w:val="both"/>
      </w:pPr>
      <w:r>
        <w:t xml:space="preserve">OHBA joined efforts urging action to address issues with the Army Corp of Engineers Buffalo District.  Industry groups and numerous members of the Ohio Congressional Delegation signed on in support of consolidating Ohio under one district to combat ongoing issues.  </w:t>
      </w:r>
    </w:p>
    <w:p w14:paraId="0616E268" w14:textId="6CE41611" w:rsidR="007932BF" w:rsidRPr="007932BF" w:rsidRDefault="007932BF" w:rsidP="001D6EF2">
      <w:pPr>
        <w:pStyle w:val="NormalWeb"/>
        <w:jc w:val="both"/>
      </w:pPr>
      <w:r>
        <w:t xml:space="preserve"> </w:t>
      </w:r>
    </w:p>
    <w:p w14:paraId="36B67CA4" w14:textId="292827EE" w:rsidR="00E236C1" w:rsidRDefault="00BB0AD9" w:rsidP="00BB0AD9">
      <w:pPr>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 xml:space="preserve">COMMENTS SUBMITTED ON OHIO HOUSING FINANCE AGENCY’S SINGLE-FAMILY PROGRAM </w:t>
      </w:r>
    </w:p>
    <w:p w14:paraId="59D3029C" w14:textId="77777777" w:rsidR="00BB0AD9" w:rsidRDefault="00BB0AD9" w:rsidP="00BB0AD9">
      <w:pPr>
        <w:spacing w:after="0" w:line="240" w:lineRule="auto"/>
        <w:rPr>
          <w:rFonts w:ascii="Times New Roman" w:eastAsia="Times New Roman" w:hAnsi="Times New Roman" w:cs="Times New Roman"/>
          <w:bCs/>
          <w:sz w:val="24"/>
          <w:szCs w:val="24"/>
        </w:rPr>
      </w:pPr>
    </w:p>
    <w:p w14:paraId="3BBF045F" w14:textId="36B17698" w:rsidR="00BB0AD9" w:rsidRDefault="00BB0AD9" w:rsidP="001D6EF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Even before the new single-family tax program was enacted into law, OHFA and Governor DeWine’s staff reached out to OHBA for feedback on the proposed tax credit program</w:t>
      </w:r>
      <w:r w:rsidR="003432F6">
        <w:rPr>
          <w:rFonts w:ascii="Times New Roman" w:eastAsia="Times New Roman" w:hAnsi="Times New Roman" w:cs="Times New Roman"/>
          <w:bCs/>
          <w:sz w:val="24"/>
          <w:szCs w:val="24"/>
        </w:rPr>
        <w:t>.  Following the passage of the proposal, OHBA continued to engage in providing comments and information on the costs of construction.</w:t>
      </w:r>
    </w:p>
    <w:p w14:paraId="1193CE54" w14:textId="77777777" w:rsidR="003050E1" w:rsidRDefault="003050E1" w:rsidP="001D6EF2">
      <w:pPr>
        <w:spacing w:after="0" w:line="240" w:lineRule="auto"/>
        <w:jc w:val="both"/>
        <w:rPr>
          <w:rFonts w:ascii="Times New Roman" w:eastAsia="Times New Roman" w:hAnsi="Times New Roman" w:cs="Times New Roman"/>
          <w:bCs/>
          <w:sz w:val="24"/>
          <w:szCs w:val="24"/>
        </w:rPr>
      </w:pPr>
    </w:p>
    <w:p w14:paraId="560FBA44" w14:textId="3ECC4E2F" w:rsidR="003050E1" w:rsidRDefault="003050E1" w:rsidP="001D6EF2">
      <w:pPr>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ANNUAL MEETING WITH BUREAU OF WORKERS COMPENSATION ASSOCIATION REPRESENTATIVE</w:t>
      </w:r>
    </w:p>
    <w:p w14:paraId="37FC7A50" w14:textId="77777777" w:rsidR="003050E1" w:rsidRDefault="003050E1" w:rsidP="001D6EF2">
      <w:pPr>
        <w:spacing w:after="0" w:line="240" w:lineRule="auto"/>
        <w:jc w:val="both"/>
        <w:rPr>
          <w:rFonts w:ascii="Times New Roman" w:eastAsia="Times New Roman" w:hAnsi="Times New Roman" w:cs="Times New Roman"/>
          <w:b/>
          <w:i/>
          <w:iCs/>
          <w:sz w:val="24"/>
          <w:szCs w:val="24"/>
        </w:rPr>
      </w:pPr>
    </w:p>
    <w:p w14:paraId="05B4072B" w14:textId="7179ABB9" w:rsidR="003050E1" w:rsidRPr="003050E1" w:rsidRDefault="003050E1" w:rsidP="001D6EF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OHBA held its required meeting with the BWC Association representative on its group rating program, as well as, all other products and services offered by the Bureau.</w:t>
      </w:r>
    </w:p>
    <w:p w14:paraId="3509E2E5" w14:textId="77777777" w:rsidR="00E236C1" w:rsidRDefault="00E236C1" w:rsidP="008860D8">
      <w:pPr>
        <w:pStyle w:val="NormalWeb"/>
      </w:pPr>
    </w:p>
    <w:p w14:paraId="24246F87" w14:textId="58D40E20" w:rsidR="00463E1D" w:rsidRPr="00463E1D" w:rsidRDefault="003432F6" w:rsidP="00463E1D">
      <w:pPr>
        <w:pStyle w:val="NormalWeb"/>
        <w:rPr>
          <w:b/>
          <w:i/>
          <w:iCs/>
        </w:rPr>
      </w:pPr>
      <w:r>
        <w:rPr>
          <w:b/>
          <w:i/>
          <w:iCs/>
        </w:rPr>
        <w:t xml:space="preserve">SPONSORS OF LEAD RENOVATION, REPAIR AND PAINTING RULE PROPOSAL LOOK TO OHBA FOR INSIGHT </w:t>
      </w:r>
    </w:p>
    <w:p w14:paraId="2D05FCA0" w14:textId="21286435" w:rsidR="00463E1D" w:rsidRPr="00463E1D" w:rsidRDefault="003432F6" w:rsidP="001D6EF2">
      <w:pPr>
        <w:pStyle w:val="NormalWeb"/>
        <w:jc w:val="both"/>
        <w:rPr>
          <w:bCs/>
        </w:rPr>
      </w:pPr>
      <w:r>
        <w:rPr>
          <w:bCs/>
        </w:rPr>
        <w:t xml:space="preserve">Legislators set to sponsor a </w:t>
      </w:r>
      <w:r w:rsidR="00463E1D" w:rsidRPr="00463E1D">
        <w:rPr>
          <w:bCs/>
        </w:rPr>
        <w:t>bill authoriz</w:t>
      </w:r>
      <w:r>
        <w:rPr>
          <w:bCs/>
        </w:rPr>
        <w:t>ing</w:t>
      </w:r>
      <w:r w:rsidR="00463E1D" w:rsidRPr="00463E1D">
        <w:rPr>
          <w:bCs/>
        </w:rPr>
        <w:t xml:space="preserve"> the ODH Director to enter into agreements with the U.S. Environmental Protection Agency (USEPA) for the administration and enforcement of the federal Renovation, Repair, and Painting (RRP) Rule</w:t>
      </w:r>
      <w:r>
        <w:rPr>
          <w:bCs/>
        </w:rPr>
        <w:t xml:space="preserve"> reached out to OHBA for insight into the proposal</w:t>
      </w:r>
      <w:r w:rsidR="00463E1D" w:rsidRPr="00463E1D">
        <w:rPr>
          <w:bCs/>
        </w:rPr>
        <w:t>. Under the RRP Rule, firms performing renovation, repair, and painting projects that disturb lead-based paint in homes, child care facilities, and pre-schools built before 1978 must be certified by USEPA (or a USEPA-authorized state), use certified renovators who are trained by USEPA-approved training providers, and follow lead-safe work practices.</w:t>
      </w:r>
    </w:p>
    <w:p w14:paraId="746DD63F" w14:textId="746417A2" w:rsidR="00463E1D" w:rsidRDefault="00AE53B9" w:rsidP="00463E1D">
      <w:pPr>
        <w:pStyle w:val="NormalWeb"/>
        <w:rPr>
          <w:b/>
          <w:i/>
          <w:iCs/>
        </w:rPr>
      </w:pPr>
      <w:r w:rsidRPr="00AE53B9">
        <w:rPr>
          <w:b/>
          <w:i/>
          <w:iCs/>
        </w:rPr>
        <w:t>OHBA</w:t>
      </w:r>
      <w:r w:rsidR="00463E1D" w:rsidRPr="00463E1D">
        <w:rPr>
          <w:bCs/>
        </w:rPr>
        <w:t xml:space="preserve"> </w:t>
      </w:r>
      <w:r>
        <w:rPr>
          <w:b/>
          <w:i/>
          <w:iCs/>
        </w:rPr>
        <w:t xml:space="preserve">SIGNED ON TO LETTER IN OPPOSITION OF DESIGNATION FOR BIG DARBY </w:t>
      </w:r>
    </w:p>
    <w:p w14:paraId="7DC67356" w14:textId="530D5E8D" w:rsidR="00AE53B9" w:rsidRPr="00AE53B9" w:rsidRDefault="00AE53B9" w:rsidP="001D6EF2">
      <w:pPr>
        <w:pStyle w:val="NormalWeb"/>
        <w:jc w:val="both"/>
      </w:pPr>
      <w:r w:rsidRPr="00AE53B9">
        <w:t xml:space="preserve">OEPA </w:t>
      </w:r>
      <w:r>
        <w:t>o</w:t>
      </w:r>
      <w:r w:rsidRPr="00AE53B9">
        <w:t xml:space="preserve">fficially </w:t>
      </w:r>
      <w:r>
        <w:t>considered stopping f</w:t>
      </w:r>
      <w:r w:rsidRPr="00AE53B9">
        <w:t xml:space="preserve">uture Darby Watershed </w:t>
      </w:r>
      <w:r>
        <w:t>development w</w:t>
      </w:r>
      <w:r w:rsidRPr="00AE53B9">
        <w:rPr>
          <w:bCs/>
        </w:rPr>
        <w:t>ith a potential new designation of the Darby watershed as "Outstanding National Resource Waters"</w:t>
      </w:r>
      <w:r>
        <w:rPr>
          <w:bCs/>
        </w:rPr>
        <w:t xml:space="preserve">. </w:t>
      </w:r>
      <w:r w:rsidRPr="00AE53B9">
        <w:rPr>
          <w:bCs/>
        </w:rPr>
        <w:t xml:space="preserve"> </w:t>
      </w:r>
      <w:r>
        <w:rPr>
          <w:bCs/>
        </w:rPr>
        <w:t xml:space="preserve"> OHBA engaged the </w:t>
      </w:r>
      <w:proofErr w:type="gramStart"/>
      <w:r>
        <w:rPr>
          <w:bCs/>
        </w:rPr>
        <w:t>Common Sense</w:t>
      </w:r>
      <w:proofErr w:type="gramEnd"/>
      <w:r>
        <w:rPr>
          <w:bCs/>
        </w:rPr>
        <w:t xml:space="preserve"> Initiative (CSI) anticipating the OEPA’s action, and signed on to a letter in opposition to such designation stopping development in the watershed. </w:t>
      </w:r>
    </w:p>
    <w:p w14:paraId="3449A444" w14:textId="00A5DDCC" w:rsidR="00F539F0" w:rsidRDefault="00852325" w:rsidP="00463E1D">
      <w:pPr>
        <w:pStyle w:val="NormalWeb"/>
        <w:rPr>
          <w:bCs/>
        </w:rPr>
      </w:pPr>
      <w:r>
        <w:rPr>
          <w:b/>
          <w:i/>
          <w:iCs/>
        </w:rPr>
        <w:t>OHBA FILED MULTIPLE AMICUS BRIEFS IN REMODELING CSPA CASES</w:t>
      </w:r>
    </w:p>
    <w:p w14:paraId="486B1913" w14:textId="7D499D16" w:rsidR="004E019B" w:rsidRDefault="00852325" w:rsidP="001D6EF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OHBA defended the intent of the Home Construction Service Suppliers Act (HCSSA) in two amicus briefs filed with the Ohio Supreme Court in </w:t>
      </w:r>
      <w:r w:rsidR="004E019B" w:rsidRPr="004E019B">
        <w:rPr>
          <w:rFonts w:ascii="Times New Roman" w:eastAsia="Times New Roman" w:hAnsi="Times New Roman" w:cs="Times New Roman"/>
          <w:bCs/>
          <w:i/>
          <w:iCs/>
          <w:sz w:val="24"/>
          <w:szCs w:val="24"/>
        </w:rPr>
        <w:t xml:space="preserve">Ilia Beder, et al., v. </w:t>
      </w:r>
      <w:proofErr w:type="spellStart"/>
      <w:r w:rsidR="004E019B" w:rsidRPr="004E019B">
        <w:rPr>
          <w:rFonts w:ascii="Times New Roman" w:eastAsia="Times New Roman" w:hAnsi="Times New Roman" w:cs="Times New Roman"/>
          <w:bCs/>
          <w:i/>
          <w:iCs/>
          <w:sz w:val="24"/>
          <w:szCs w:val="24"/>
        </w:rPr>
        <w:t>Cerha</w:t>
      </w:r>
      <w:proofErr w:type="spellEnd"/>
      <w:r w:rsidR="004E019B" w:rsidRPr="004E019B">
        <w:rPr>
          <w:rFonts w:ascii="Times New Roman" w:eastAsia="Times New Roman" w:hAnsi="Times New Roman" w:cs="Times New Roman"/>
          <w:bCs/>
          <w:i/>
          <w:iCs/>
          <w:sz w:val="24"/>
          <w:szCs w:val="24"/>
        </w:rPr>
        <w:t xml:space="preserve"> Kitchen and Bath Design Studio, LLC et al</w:t>
      </w:r>
      <w:r w:rsidR="004E019B" w:rsidRPr="004E019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w:t>
      </w:r>
      <w:r w:rsidRPr="00852325">
        <w:rPr>
          <w:rFonts w:ascii="Times New Roman" w:eastAsia="Times New Roman" w:hAnsi="Times New Roman" w:cs="Times New Roman"/>
          <w:bCs/>
          <w:i/>
          <w:iCs/>
          <w:sz w:val="24"/>
          <w:szCs w:val="24"/>
        </w:rPr>
        <w:t>Estate of Tomlinson v. Mega Pool Warehouse, Inc., 2023-Ohio-229.</w:t>
      </w:r>
      <w:r w:rsidR="00AB7EC7">
        <w:rPr>
          <w:rFonts w:ascii="Times New Roman" w:eastAsia="Times New Roman" w:hAnsi="Times New Roman" w:cs="Times New Roman"/>
          <w:bCs/>
          <w:i/>
          <w:iCs/>
          <w:sz w:val="24"/>
          <w:szCs w:val="24"/>
        </w:rPr>
        <w:t xml:space="preserve"> </w:t>
      </w:r>
      <w:r w:rsidR="00AB7EC7">
        <w:rPr>
          <w:rFonts w:ascii="Times New Roman" w:eastAsia="Times New Roman" w:hAnsi="Times New Roman" w:cs="Times New Roman"/>
          <w:bCs/>
          <w:sz w:val="24"/>
          <w:szCs w:val="24"/>
        </w:rPr>
        <w:t xml:space="preserve">  Along with potential legislative fixes, OHBA participated in the legal process asking the Ohio Supreme Court to take jurisdiction of the cases to clarify remodeling is covered under the HCSSA if over $25,000. </w:t>
      </w:r>
    </w:p>
    <w:p w14:paraId="35F1B16E" w14:textId="77777777" w:rsidR="00AB7EC7" w:rsidRPr="00AB7EC7" w:rsidRDefault="00AB7EC7" w:rsidP="00852325">
      <w:pPr>
        <w:spacing w:after="0" w:line="240" w:lineRule="auto"/>
        <w:rPr>
          <w:rFonts w:ascii="Times New Roman" w:eastAsia="Times New Roman" w:hAnsi="Times New Roman" w:cs="Times New Roman"/>
          <w:bCs/>
          <w:sz w:val="24"/>
          <w:szCs w:val="24"/>
        </w:rPr>
      </w:pPr>
    </w:p>
    <w:p w14:paraId="3D573F3F" w14:textId="00D90B16" w:rsidR="00AB577C" w:rsidRDefault="0028682B" w:rsidP="00AB577C">
      <w:pPr>
        <w:pStyle w:val="NormalWeb"/>
        <w:rPr>
          <w:b/>
          <w:bCs/>
          <w:i/>
          <w:iCs/>
        </w:rPr>
      </w:pPr>
      <w:r w:rsidRPr="0028682B">
        <w:rPr>
          <w:b/>
          <w:bCs/>
          <w:i/>
          <w:iCs/>
        </w:rPr>
        <w:t xml:space="preserve">OHBA </w:t>
      </w:r>
      <w:r w:rsidR="00852325">
        <w:rPr>
          <w:b/>
          <w:bCs/>
          <w:i/>
          <w:iCs/>
        </w:rPr>
        <w:t xml:space="preserve">CONTINUED STRONG REPRESENTATION ON BUILDING CODE BOARDS </w:t>
      </w:r>
    </w:p>
    <w:p w14:paraId="1DA76111" w14:textId="057B7E06" w:rsidR="0028682B" w:rsidRDefault="00852325" w:rsidP="001D6EF2">
      <w:pPr>
        <w:pStyle w:val="NormalWeb"/>
        <w:jc w:val="both"/>
      </w:pPr>
      <w:r>
        <w:t>B</w:t>
      </w:r>
      <w:r w:rsidR="0028682B" w:rsidRPr="0028682B">
        <w:t>oth the Residential Construction Advisory Committee (RCAC) and Board of Building Standards (BBS)</w:t>
      </w:r>
      <w:r>
        <w:t xml:space="preserve"> include active members of OHBA engaging in the code review and adoption process</w:t>
      </w:r>
      <w:r w:rsidR="0028682B" w:rsidRPr="0028682B">
        <w:t xml:space="preserve">.  </w:t>
      </w:r>
    </w:p>
    <w:p w14:paraId="3C1D5F46" w14:textId="77777777" w:rsidR="00470CE2" w:rsidRDefault="00470CE2" w:rsidP="00470CE2">
      <w:pPr>
        <w:spacing w:after="0" w:line="240" w:lineRule="auto"/>
        <w:rPr>
          <w:rFonts w:ascii="Times New Roman" w:hAnsi="Times New Roman" w:cs="Times New Roman"/>
          <w:b/>
          <w:bCs/>
          <w:i/>
          <w:iCs/>
          <w:sz w:val="24"/>
          <w:szCs w:val="24"/>
        </w:rPr>
      </w:pPr>
      <w:r w:rsidRPr="004B5C0C">
        <w:rPr>
          <w:rFonts w:ascii="Times New Roman" w:hAnsi="Times New Roman" w:cs="Times New Roman"/>
          <w:b/>
          <w:bCs/>
          <w:i/>
          <w:iCs/>
          <w:sz w:val="24"/>
          <w:szCs w:val="24"/>
        </w:rPr>
        <w:lastRenderedPageBreak/>
        <w:t>OHBA REPRESENT</w:t>
      </w:r>
      <w:r>
        <w:rPr>
          <w:rFonts w:ascii="Times New Roman" w:hAnsi="Times New Roman" w:cs="Times New Roman"/>
          <w:b/>
          <w:bCs/>
          <w:i/>
          <w:iCs/>
          <w:sz w:val="24"/>
          <w:szCs w:val="24"/>
        </w:rPr>
        <w:t>ED INDUSTRY</w:t>
      </w:r>
      <w:r w:rsidRPr="004B5C0C">
        <w:rPr>
          <w:rFonts w:ascii="Times New Roman" w:hAnsi="Times New Roman" w:cs="Times New Roman"/>
          <w:b/>
          <w:bCs/>
          <w:i/>
          <w:iCs/>
          <w:sz w:val="24"/>
          <w:szCs w:val="24"/>
        </w:rPr>
        <w:t xml:space="preserve"> IN ONGOING </w:t>
      </w:r>
      <w:r>
        <w:rPr>
          <w:rFonts w:ascii="Times New Roman" w:hAnsi="Times New Roman" w:cs="Times New Roman"/>
          <w:b/>
          <w:bCs/>
          <w:i/>
          <w:iCs/>
          <w:sz w:val="24"/>
          <w:szCs w:val="24"/>
        </w:rPr>
        <w:t xml:space="preserve">STREAM MITIGATION RULES PROCESS </w:t>
      </w:r>
    </w:p>
    <w:p w14:paraId="4DDCCD3B" w14:textId="77777777" w:rsidR="00470CE2" w:rsidRDefault="00470CE2" w:rsidP="00470CE2">
      <w:pPr>
        <w:spacing w:after="0" w:line="240" w:lineRule="auto"/>
        <w:rPr>
          <w:rFonts w:ascii="Times New Roman" w:hAnsi="Times New Roman" w:cs="Times New Roman"/>
          <w:b/>
          <w:bCs/>
          <w:i/>
          <w:iCs/>
          <w:sz w:val="24"/>
          <w:szCs w:val="24"/>
        </w:rPr>
      </w:pPr>
    </w:p>
    <w:p w14:paraId="66E5A563" w14:textId="174012BA" w:rsidR="00790F41" w:rsidRDefault="00470CE2" w:rsidP="00225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the passage of HB 175 removing ephemeral streams from waters of the state, the legislation also instructed the OEPA to adopt rules for stream mitigation.  OHBA was involved in the beginning stakeholder process and </w:t>
      </w:r>
      <w:r w:rsidR="00AB7EC7">
        <w:rPr>
          <w:rFonts w:ascii="Times New Roman" w:hAnsi="Times New Roman" w:cs="Times New Roman"/>
          <w:sz w:val="24"/>
          <w:szCs w:val="24"/>
        </w:rPr>
        <w:t xml:space="preserve">continued to work with stakeholders in providing feedback on the proposed rule including the assessment tool proposal. </w:t>
      </w:r>
      <w:r>
        <w:rPr>
          <w:rFonts w:ascii="Times New Roman" w:hAnsi="Times New Roman" w:cs="Times New Roman"/>
          <w:sz w:val="24"/>
          <w:szCs w:val="24"/>
        </w:rPr>
        <w:t xml:space="preserve"> </w:t>
      </w:r>
    </w:p>
    <w:p w14:paraId="7830B9D8" w14:textId="77777777" w:rsidR="001E46E7" w:rsidRPr="00470CE2" w:rsidRDefault="001E46E7" w:rsidP="00225AD6">
      <w:pPr>
        <w:spacing w:after="0" w:line="240" w:lineRule="auto"/>
        <w:jc w:val="both"/>
        <w:rPr>
          <w:rFonts w:ascii="Times New Roman" w:hAnsi="Times New Roman" w:cs="Times New Roman"/>
          <w:sz w:val="24"/>
          <w:szCs w:val="24"/>
        </w:rPr>
      </w:pPr>
    </w:p>
    <w:p w14:paraId="5DE59D91" w14:textId="4673FABF" w:rsidR="00920FB4" w:rsidRDefault="005563DE" w:rsidP="00DD2F01">
      <w:pPr>
        <w:pStyle w:val="NormalWeb"/>
        <w:jc w:val="both"/>
        <w:rPr>
          <w:b/>
          <w:bCs/>
          <w:i/>
          <w:iCs/>
        </w:rPr>
      </w:pPr>
      <w:r>
        <w:rPr>
          <w:b/>
          <w:bCs/>
          <w:i/>
          <w:iCs/>
        </w:rPr>
        <w:t xml:space="preserve">CONTINUED </w:t>
      </w:r>
      <w:r w:rsidR="00920FB4">
        <w:rPr>
          <w:b/>
          <w:bCs/>
          <w:i/>
          <w:iCs/>
        </w:rPr>
        <w:t xml:space="preserve">ENGAGEMENT WITH UTILITY PARTNERS </w:t>
      </w:r>
    </w:p>
    <w:p w14:paraId="58EB6A28" w14:textId="4542A8C8" w:rsidR="00920FB4" w:rsidRDefault="00920FB4" w:rsidP="001D6EF2">
      <w:pPr>
        <w:pStyle w:val="NormalWeb"/>
        <w:jc w:val="both"/>
      </w:pPr>
      <w:r>
        <w:t xml:space="preserve">Throughout the year, OHBA met with numerous utilities, both gas and electric, to engage the groups on potential development standards or ways to provide more consistent expectations.  Additionally, OHBA worked with the Public Utility Commission (PUCO) to explore what comes under its authority. </w:t>
      </w:r>
    </w:p>
    <w:p w14:paraId="520987A2" w14:textId="6F035480" w:rsidR="008F55E8" w:rsidRDefault="008F55E8" w:rsidP="001D6EF2">
      <w:pPr>
        <w:pStyle w:val="NormalWeb"/>
        <w:jc w:val="both"/>
        <w:rPr>
          <w:b/>
          <w:bCs/>
          <w:i/>
          <w:iCs/>
        </w:rPr>
      </w:pPr>
      <w:r w:rsidRPr="008F55E8">
        <w:rPr>
          <w:b/>
          <w:bCs/>
          <w:i/>
          <w:iCs/>
        </w:rPr>
        <w:t>OHBA FACILITATED COMMUNICATION WITH UTILITIES ON TRANSFORMER SHORTAGE</w:t>
      </w:r>
      <w:r w:rsidR="00442980">
        <w:rPr>
          <w:b/>
          <w:bCs/>
          <w:i/>
          <w:iCs/>
        </w:rPr>
        <w:t xml:space="preserve"> AND CONDUIT REQUIREMENTS</w:t>
      </w:r>
    </w:p>
    <w:p w14:paraId="782AE332" w14:textId="596D0BF4" w:rsidR="008F55E8" w:rsidRPr="008F55E8" w:rsidRDefault="008F55E8" w:rsidP="001D6EF2">
      <w:pPr>
        <w:pStyle w:val="NormalWeb"/>
        <w:jc w:val="both"/>
      </w:pPr>
      <w:r>
        <w:t xml:space="preserve">Responding to member concerns with transformer availability, OHBA connected builders with contacts at the utilities to help address timing issues and development plans. </w:t>
      </w:r>
      <w:r w:rsidR="00442980">
        <w:t xml:space="preserve"> Further, several members help regular meetings with the utility to work through onerous conduit requirements. </w:t>
      </w:r>
    </w:p>
    <w:p w14:paraId="68438343" w14:textId="03E3DB1D" w:rsidR="001F0539" w:rsidRDefault="001F0539" w:rsidP="0066285F">
      <w:pPr>
        <w:spacing w:after="0" w:line="240" w:lineRule="auto"/>
        <w:rPr>
          <w:rFonts w:ascii="Times New Roman" w:hAnsi="Times New Roman" w:cs="Times New Roman"/>
          <w:sz w:val="24"/>
          <w:szCs w:val="24"/>
        </w:rPr>
      </w:pPr>
    </w:p>
    <w:p w14:paraId="2883C840" w14:textId="55A519A8" w:rsidR="00295C6D" w:rsidRPr="003F63C4" w:rsidRDefault="00295C6D" w:rsidP="00DD2F01">
      <w:pPr>
        <w:spacing w:line="233" w:lineRule="atLeast"/>
        <w:jc w:val="both"/>
        <w:rPr>
          <w:rFonts w:ascii="Times New Roman" w:hAnsi="Times New Roman" w:cs="Times New Roman"/>
          <w:b/>
          <w:bCs/>
          <w:i/>
          <w:iCs/>
          <w:color w:val="000000"/>
          <w:sz w:val="24"/>
          <w:szCs w:val="24"/>
        </w:rPr>
      </w:pPr>
      <w:r w:rsidRPr="003F63C4">
        <w:rPr>
          <w:rFonts w:ascii="Times New Roman" w:hAnsi="Times New Roman" w:cs="Times New Roman"/>
          <w:b/>
          <w:bCs/>
          <w:i/>
          <w:iCs/>
          <w:color w:val="000000"/>
          <w:sz w:val="24"/>
          <w:szCs w:val="24"/>
        </w:rPr>
        <w:t>BOARD OF BUILDING STANDARDS ASK</w:t>
      </w:r>
      <w:r w:rsidR="003F63C4" w:rsidRPr="003F63C4">
        <w:rPr>
          <w:rFonts w:ascii="Times New Roman" w:hAnsi="Times New Roman" w:cs="Times New Roman"/>
          <w:b/>
          <w:bCs/>
          <w:i/>
          <w:iCs/>
          <w:color w:val="000000"/>
          <w:sz w:val="24"/>
          <w:szCs w:val="24"/>
        </w:rPr>
        <w:t>ED</w:t>
      </w:r>
      <w:r w:rsidRPr="003F63C4">
        <w:rPr>
          <w:rFonts w:ascii="Times New Roman" w:hAnsi="Times New Roman" w:cs="Times New Roman"/>
          <w:b/>
          <w:bCs/>
          <w:i/>
          <w:iCs/>
          <w:color w:val="000000"/>
          <w:sz w:val="24"/>
          <w:szCs w:val="24"/>
        </w:rPr>
        <w:t xml:space="preserve"> OHBA FOR FEEDBACK ON BUILDING DEPARMENT RULES</w:t>
      </w:r>
    </w:p>
    <w:p w14:paraId="62A60E39" w14:textId="7CD4C3DB" w:rsidR="00295C6D" w:rsidRPr="003F63C4" w:rsidRDefault="00295C6D" w:rsidP="00295C6D">
      <w:pPr>
        <w:spacing w:line="233" w:lineRule="atLeast"/>
        <w:jc w:val="both"/>
        <w:rPr>
          <w:rFonts w:ascii="Times New Roman" w:hAnsi="Times New Roman" w:cs="Times New Roman"/>
          <w:sz w:val="24"/>
          <w:szCs w:val="24"/>
        </w:rPr>
      </w:pPr>
      <w:r w:rsidRPr="003F63C4">
        <w:rPr>
          <w:rFonts w:ascii="Times New Roman" w:hAnsi="Times New Roman" w:cs="Times New Roman"/>
          <w:color w:val="000000"/>
          <w:sz w:val="24"/>
          <w:szCs w:val="24"/>
        </w:rPr>
        <w:t>The Chairman and members of the Ohio Board of Building Standards (BBS)</w:t>
      </w:r>
      <w:r w:rsidR="003F63C4">
        <w:rPr>
          <w:rFonts w:ascii="Times New Roman" w:hAnsi="Times New Roman" w:cs="Times New Roman"/>
          <w:color w:val="000000"/>
          <w:sz w:val="24"/>
          <w:szCs w:val="24"/>
        </w:rPr>
        <w:t xml:space="preserve"> took</w:t>
      </w:r>
      <w:r w:rsidRPr="003F63C4">
        <w:rPr>
          <w:rFonts w:ascii="Times New Roman" w:hAnsi="Times New Roman" w:cs="Times New Roman"/>
          <w:color w:val="000000"/>
          <w:sz w:val="24"/>
          <w:szCs w:val="24"/>
        </w:rPr>
        <w:t xml:space="preserve"> a fresh look at the rules and procedures governing Ohio’s building officials and building codes. </w:t>
      </w:r>
      <w:r w:rsidR="003F63C4">
        <w:rPr>
          <w:rFonts w:ascii="Times New Roman" w:hAnsi="Times New Roman" w:cs="Times New Roman"/>
          <w:color w:val="000000"/>
          <w:sz w:val="24"/>
          <w:szCs w:val="24"/>
        </w:rPr>
        <w:t>The BBS</w:t>
      </w:r>
      <w:r w:rsidRPr="003F63C4">
        <w:rPr>
          <w:rFonts w:ascii="Times New Roman" w:hAnsi="Times New Roman" w:cs="Times New Roman"/>
          <w:color w:val="000000"/>
          <w:sz w:val="24"/>
          <w:szCs w:val="24"/>
        </w:rPr>
        <w:t xml:space="preserve"> reached out to </w:t>
      </w:r>
      <w:r w:rsidR="003F63C4">
        <w:rPr>
          <w:rFonts w:ascii="Times New Roman" w:hAnsi="Times New Roman" w:cs="Times New Roman"/>
          <w:color w:val="000000"/>
          <w:sz w:val="24"/>
          <w:szCs w:val="24"/>
        </w:rPr>
        <w:t>OHBA</w:t>
      </w:r>
      <w:r w:rsidRPr="003F63C4">
        <w:rPr>
          <w:rFonts w:ascii="Times New Roman" w:hAnsi="Times New Roman" w:cs="Times New Roman"/>
          <w:color w:val="000000"/>
          <w:sz w:val="24"/>
          <w:szCs w:val="24"/>
        </w:rPr>
        <w:t xml:space="preserve"> to hear comments/suggestions on addressing building department staffing shortages and the ability of departments to provide code enforcement services.</w:t>
      </w:r>
    </w:p>
    <w:p w14:paraId="5345D8D0" w14:textId="108C14C9" w:rsidR="00156AB4" w:rsidRDefault="00295C6D" w:rsidP="00295C6D">
      <w:pPr>
        <w:spacing w:line="233" w:lineRule="atLeast"/>
        <w:jc w:val="both"/>
        <w:rPr>
          <w:rFonts w:ascii="Times New Roman" w:hAnsi="Times New Roman" w:cs="Times New Roman"/>
          <w:color w:val="000000"/>
          <w:sz w:val="24"/>
          <w:szCs w:val="24"/>
        </w:rPr>
      </w:pPr>
      <w:r w:rsidRPr="003F63C4">
        <w:rPr>
          <w:rFonts w:ascii="Times New Roman" w:hAnsi="Times New Roman" w:cs="Times New Roman"/>
          <w:color w:val="000000"/>
          <w:sz w:val="24"/>
          <w:szCs w:val="24"/>
        </w:rPr>
        <w:t>The BBS reached out to OHBA to help the Board obtain valuable feedback/suggestions from entities such as, private developers, and contractors as they are impacted by the same issues facing building departments. </w:t>
      </w:r>
    </w:p>
    <w:p w14:paraId="19340844" w14:textId="49F43D5E" w:rsidR="003F63C4" w:rsidRPr="003F63C4" w:rsidRDefault="003F63C4" w:rsidP="00295C6D">
      <w:pPr>
        <w:spacing w:line="233" w:lineRule="atLeast"/>
        <w:jc w:val="both"/>
        <w:rPr>
          <w:rFonts w:ascii="Times New Roman" w:hAnsi="Times New Roman" w:cs="Times New Roman"/>
          <w:b/>
          <w:bCs/>
          <w:i/>
          <w:iCs/>
          <w:sz w:val="24"/>
          <w:szCs w:val="24"/>
        </w:rPr>
      </w:pPr>
      <w:r w:rsidRPr="003F63C4">
        <w:rPr>
          <w:rFonts w:ascii="Times New Roman" w:hAnsi="Times New Roman" w:cs="Times New Roman"/>
          <w:b/>
          <w:bCs/>
          <w:i/>
          <w:iCs/>
          <w:color w:val="000000"/>
          <w:sz w:val="24"/>
          <w:szCs w:val="24"/>
        </w:rPr>
        <w:t>OHBA AIDS IN PRESERVING AMENDMENTS TO NATIONAL ELECTRIC CODE</w:t>
      </w:r>
    </w:p>
    <w:p w14:paraId="35AFA770" w14:textId="2C6B860E" w:rsidR="003D3D39" w:rsidRDefault="003F63C4" w:rsidP="001D6EF2">
      <w:pPr>
        <w:jc w:val="both"/>
        <w:rPr>
          <w:rFonts w:ascii="Times New Roman" w:eastAsia="Times New Roman" w:hAnsi="Times New Roman" w:cs="Times New Roman"/>
          <w:bCs/>
          <w:iCs/>
          <w:sz w:val="24"/>
          <w:szCs w:val="24"/>
        </w:rPr>
      </w:pPr>
      <w:r>
        <w:rPr>
          <w:rFonts w:ascii="Times New Roman" w:hAnsi="Times New Roman" w:cs="Times New Roman"/>
          <w:sz w:val="24"/>
          <w:szCs w:val="24"/>
        </w:rPr>
        <w:t>OHBA and its members on the RCAC, insisted on the proper review and analysis</w:t>
      </w:r>
      <w:r w:rsidRPr="003F63C4">
        <w:rPr>
          <w:rFonts w:ascii="Times New Roman" w:hAnsi="Times New Roman" w:cs="Times New Roman"/>
          <w:sz w:val="24"/>
          <w:szCs w:val="24"/>
        </w:rPr>
        <w:t xml:space="preserve"> </w:t>
      </w:r>
      <w:r>
        <w:rPr>
          <w:rFonts w:ascii="Times New Roman" w:hAnsi="Times New Roman" w:cs="Times New Roman"/>
          <w:sz w:val="24"/>
          <w:szCs w:val="24"/>
        </w:rPr>
        <w:t>of the petition to update to the 202</w:t>
      </w:r>
      <w:r w:rsidR="00852325">
        <w:rPr>
          <w:rFonts w:ascii="Times New Roman" w:hAnsi="Times New Roman" w:cs="Times New Roman"/>
          <w:sz w:val="24"/>
          <w:szCs w:val="24"/>
        </w:rPr>
        <w:t>3</w:t>
      </w:r>
      <w:r>
        <w:rPr>
          <w:rFonts w:ascii="Times New Roman" w:hAnsi="Times New Roman" w:cs="Times New Roman"/>
          <w:sz w:val="24"/>
          <w:szCs w:val="24"/>
        </w:rPr>
        <w:t xml:space="preserve"> NEC.</w:t>
      </w:r>
      <w:r w:rsidRPr="003F63C4">
        <w:rPr>
          <w:rFonts w:ascii="Times New Roman" w:hAnsi="Times New Roman" w:cs="Times New Roman"/>
          <w:sz w:val="24"/>
          <w:szCs w:val="24"/>
        </w:rPr>
        <w:t xml:space="preserve">  The committee, after review and analysis based on statutory considerations, sent its recommendations to the Board of Building Standards</w:t>
      </w:r>
      <w:r>
        <w:rPr>
          <w:rFonts w:ascii="Times New Roman" w:hAnsi="Times New Roman" w:cs="Times New Roman"/>
          <w:sz w:val="24"/>
          <w:szCs w:val="24"/>
        </w:rPr>
        <w:t xml:space="preserve"> with amendments</w:t>
      </w:r>
      <w:r w:rsidRPr="003F63C4">
        <w:rPr>
          <w:rFonts w:ascii="Times New Roman" w:hAnsi="Times New Roman" w:cs="Times New Roman"/>
          <w:sz w:val="24"/>
          <w:szCs w:val="24"/>
        </w:rPr>
        <w:t xml:space="preserve">.  </w:t>
      </w:r>
      <w:r>
        <w:rPr>
          <w:rFonts w:ascii="Times New Roman" w:hAnsi="Times New Roman" w:cs="Times New Roman"/>
          <w:sz w:val="24"/>
          <w:szCs w:val="24"/>
        </w:rPr>
        <w:t>Even after being challenged by proponents of the NEC, t</w:t>
      </w:r>
      <w:r w:rsidRPr="003F63C4">
        <w:rPr>
          <w:rFonts w:ascii="Times New Roman" w:hAnsi="Times New Roman" w:cs="Times New Roman"/>
          <w:sz w:val="24"/>
          <w:szCs w:val="24"/>
        </w:rPr>
        <w:t>he members of the RCAC all agreed proper review and analysis had been done</w:t>
      </w:r>
      <w:r>
        <w:rPr>
          <w:rFonts w:ascii="Times New Roman" w:hAnsi="Times New Roman" w:cs="Times New Roman"/>
          <w:sz w:val="24"/>
          <w:szCs w:val="24"/>
        </w:rPr>
        <w:t xml:space="preserve"> </w:t>
      </w:r>
      <w:r w:rsidRPr="003F63C4">
        <w:rPr>
          <w:rFonts w:ascii="Times New Roman" w:hAnsi="Times New Roman" w:cs="Times New Roman"/>
          <w:sz w:val="24"/>
          <w:szCs w:val="24"/>
        </w:rPr>
        <w:t>based on cost, technical feasibility and safety considerations.  After a heated discussion with the electrical industry, the RCAC remained firm in its decision and sent the 202</w:t>
      </w:r>
      <w:r w:rsidR="00852325">
        <w:rPr>
          <w:rFonts w:ascii="Times New Roman" w:hAnsi="Times New Roman" w:cs="Times New Roman"/>
          <w:sz w:val="24"/>
          <w:szCs w:val="24"/>
        </w:rPr>
        <w:t>3</w:t>
      </w:r>
      <w:r w:rsidRPr="003F63C4">
        <w:rPr>
          <w:rFonts w:ascii="Times New Roman" w:hAnsi="Times New Roman" w:cs="Times New Roman"/>
          <w:sz w:val="24"/>
          <w:szCs w:val="24"/>
        </w:rPr>
        <w:t xml:space="preserve"> NEC with </w:t>
      </w:r>
      <w:r w:rsidR="00852325">
        <w:rPr>
          <w:rFonts w:ascii="Times New Roman" w:hAnsi="Times New Roman" w:cs="Times New Roman"/>
          <w:sz w:val="24"/>
          <w:szCs w:val="24"/>
        </w:rPr>
        <w:t xml:space="preserve">Ohio </w:t>
      </w:r>
      <w:r w:rsidRPr="003F63C4">
        <w:rPr>
          <w:rFonts w:ascii="Times New Roman" w:hAnsi="Times New Roman" w:cs="Times New Roman"/>
          <w:sz w:val="24"/>
          <w:szCs w:val="24"/>
        </w:rPr>
        <w:t>amendments back to the BBS.</w:t>
      </w:r>
      <w:r w:rsidR="00E646AE">
        <w:rPr>
          <w:rFonts w:ascii="Times New Roman" w:eastAsia="Times New Roman" w:hAnsi="Times New Roman" w:cs="Times New Roman"/>
          <w:bCs/>
          <w:iCs/>
          <w:sz w:val="24"/>
          <w:szCs w:val="24"/>
        </w:rPr>
        <w:t xml:space="preserve"> </w:t>
      </w:r>
      <w:r w:rsidR="006C1214">
        <w:rPr>
          <w:rFonts w:ascii="Times New Roman" w:eastAsia="Times New Roman" w:hAnsi="Times New Roman" w:cs="Times New Roman"/>
          <w:bCs/>
          <w:iCs/>
          <w:sz w:val="24"/>
          <w:szCs w:val="24"/>
        </w:rPr>
        <w:t xml:space="preserve"> </w:t>
      </w:r>
    </w:p>
    <w:p w14:paraId="026AC1BC" w14:textId="77777777" w:rsidR="001E46E7" w:rsidRDefault="001E46E7" w:rsidP="001D6EF2">
      <w:pPr>
        <w:jc w:val="both"/>
        <w:rPr>
          <w:rFonts w:ascii="Times New Roman" w:eastAsia="Times New Roman" w:hAnsi="Times New Roman" w:cs="Times New Roman"/>
          <w:bCs/>
          <w:iCs/>
          <w:sz w:val="24"/>
          <w:szCs w:val="24"/>
        </w:rPr>
      </w:pPr>
    </w:p>
    <w:p w14:paraId="3FC245B9" w14:textId="77777777" w:rsidR="001E46E7" w:rsidRPr="001D6EF2" w:rsidRDefault="001E46E7" w:rsidP="001D6EF2">
      <w:pPr>
        <w:jc w:val="both"/>
        <w:rPr>
          <w:rFonts w:ascii="Times New Roman" w:hAnsi="Times New Roman" w:cs="Times New Roman"/>
          <w:sz w:val="24"/>
          <w:szCs w:val="24"/>
        </w:rPr>
      </w:pPr>
    </w:p>
    <w:p w14:paraId="47DB7496" w14:textId="74119A35" w:rsidR="003D3D39" w:rsidRDefault="003D3D39" w:rsidP="002A156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SKILLSUSA OHIO TEAMWORKS SPONSORSHIP AND PARTICIPATION</w:t>
      </w:r>
    </w:p>
    <w:p w14:paraId="6255DAFD" w14:textId="77777777" w:rsidR="003D3D39" w:rsidRDefault="003D3D39" w:rsidP="002A1562">
      <w:pPr>
        <w:spacing w:after="0" w:line="240" w:lineRule="auto"/>
        <w:jc w:val="both"/>
        <w:rPr>
          <w:rFonts w:ascii="Times New Roman" w:eastAsia="Times New Roman" w:hAnsi="Times New Roman" w:cs="Times New Roman"/>
          <w:b/>
          <w:i/>
          <w:sz w:val="24"/>
          <w:szCs w:val="24"/>
        </w:rPr>
      </w:pPr>
    </w:p>
    <w:p w14:paraId="16BF7269" w14:textId="79D30FFB" w:rsidR="003D3D39" w:rsidRPr="003D3D39" w:rsidRDefault="003D3D39" w:rsidP="002A1562">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OHBA continued to be the main sponsor for the SkillsUSA Teamwork</w:t>
      </w:r>
      <w:r w:rsidR="000F7979">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rPr>
        <w:t xml:space="preserve"> competition which brought an impressive turnout of young men and women competing in the various construction trades.  Several OHBA past presidents served as judges and volunteered throughout the competition.  </w:t>
      </w:r>
    </w:p>
    <w:p w14:paraId="5DC62236" w14:textId="179403C0" w:rsidR="00771E5C" w:rsidRPr="00661AC8" w:rsidRDefault="00771E5C" w:rsidP="005675B6">
      <w:pPr>
        <w:autoSpaceDE w:val="0"/>
        <w:autoSpaceDN w:val="0"/>
        <w:adjustRightInd w:val="0"/>
        <w:spacing w:after="0" w:line="240" w:lineRule="auto"/>
        <w:jc w:val="both"/>
        <w:rPr>
          <w:rFonts w:ascii="Times New Roman" w:hAnsi="Times New Roman" w:cs="Times New Roman"/>
          <w:sz w:val="24"/>
          <w:szCs w:val="24"/>
        </w:rPr>
      </w:pPr>
    </w:p>
    <w:p w14:paraId="2CA98E4F" w14:textId="196AC5E1" w:rsidR="00CA6E59" w:rsidRPr="00CD6ACD" w:rsidRDefault="00CD6ACD" w:rsidP="00661AC8">
      <w:pPr>
        <w:spacing w:after="0" w:line="240" w:lineRule="auto"/>
        <w:jc w:val="both"/>
        <w:rPr>
          <w:rFonts w:ascii="Times New Roman" w:eastAsia="Times New Roman" w:hAnsi="Times New Roman" w:cs="Times New Roman"/>
          <w:b/>
          <w:bCs/>
          <w:i/>
          <w:sz w:val="24"/>
          <w:szCs w:val="24"/>
        </w:rPr>
      </w:pPr>
      <w:r w:rsidRPr="00CD6ACD">
        <w:rPr>
          <w:rFonts w:ascii="Times New Roman" w:eastAsia="Times New Roman" w:hAnsi="Times New Roman" w:cs="Times New Roman"/>
          <w:b/>
          <w:bCs/>
          <w:i/>
          <w:sz w:val="24"/>
          <w:szCs w:val="24"/>
        </w:rPr>
        <w:t>REVIEW AND ADOPTION OF MINIMUM QUANTIFIABLE STANDARDS UPDATES</w:t>
      </w:r>
    </w:p>
    <w:p w14:paraId="30361AF0" w14:textId="31D393CF" w:rsidR="00CD6ACD" w:rsidRDefault="00CD6ACD" w:rsidP="00661AC8">
      <w:pPr>
        <w:spacing w:after="0" w:line="240" w:lineRule="auto"/>
        <w:jc w:val="both"/>
        <w:rPr>
          <w:rFonts w:ascii="Times New Roman" w:eastAsia="Times New Roman" w:hAnsi="Times New Roman" w:cs="Times New Roman"/>
          <w:iCs/>
          <w:sz w:val="24"/>
          <w:szCs w:val="24"/>
        </w:rPr>
      </w:pPr>
    </w:p>
    <w:p w14:paraId="7606BA11" w14:textId="702484A8" w:rsidR="000F05D9" w:rsidRDefault="00CD6ACD" w:rsidP="00661AC8">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As the adopting </w:t>
      </w:r>
      <w:r w:rsidR="00E712E5">
        <w:rPr>
          <w:rFonts w:ascii="Times New Roman" w:eastAsia="Times New Roman" w:hAnsi="Times New Roman" w:cs="Times New Roman"/>
          <w:iCs/>
          <w:sz w:val="24"/>
          <w:szCs w:val="24"/>
        </w:rPr>
        <w:t xml:space="preserve">body of the workmanlike standards for the industry, OHBA reviewed and adopted the </w:t>
      </w:r>
      <w:r w:rsidR="008035DF">
        <w:rPr>
          <w:rFonts w:ascii="Times New Roman" w:eastAsia="Times New Roman" w:hAnsi="Times New Roman" w:cs="Times New Roman"/>
          <w:iCs/>
          <w:sz w:val="24"/>
          <w:szCs w:val="24"/>
        </w:rPr>
        <w:t>Sixth</w:t>
      </w:r>
      <w:r w:rsidR="00E712E5">
        <w:rPr>
          <w:rFonts w:ascii="Times New Roman" w:eastAsia="Times New Roman" w:hAnsi="Times New Roman" w:cs="Times New Roman"/>
          <w:iCs/>
          <w:sz w:val="24"/>
          <w:szCs w:val="24"/>
        </w:rPr>
        <w:t xml:space="preserve"> </w:t>
      </w:r>
      <w:r w:rsidR="007C2F4A">
        <w:rPr>
          <w:rFonts w:ascii="Times New Roman" w:eastAsia="Times New Roman" w:hAnsi="Times New Roman" w:cs="Times New Roman"/>
          <w:iCs/>
          <w:sz w:val="24"/>
          <w:szCs w:val="24"/>
        </w:rPr>
        <w:t>E</w:t>
      </w:r>
      <w:r w:rsidR="00E712E5">
        <w:rPr>
          <w:rFonts w:ascii="Times New Roman" w:eastAsia="Times New Roman" w:hAnsi="Times New Roman" w:cs="Times New Roman"/>
          <w:iCs/>
          <w:sz w:val="24"/>
          <w:szCs w:val="24"/>
        </w:rPr>
        <w:t>dition of the Minimum Quantifiable Standards.</w:t>
      </w:r>
    </w:p>
    <w:p w14:paraId="14646496" w14:textId="77777777" w:rsidR="00E712E5" w:rsidRPr="00661AC8" w:rsidRDefault="00E712E5" w:rsidP="00661AC8">
      <w:pPr>
        <w:spacing w:after="0" w:line="240" w:lineRule="auto"/>
        <w:jc w:val="both"/>
        <w:rPr>
          <w:rFonts w:ascii="Times New Roman" w:eastAsia="Times New Roman" w:hAnsi="Times New Roman" w:cs="Times New Roman"/>
          <w:iCs/>
          <w:sz w:val="24"/>
          <w:szCs w:val="24"/>
        </w:rPr>
      </w:pPr>
    </w:p>
    <w:p w14:paraId="01BF1100" w14:textId="6A73803E" w:rsidR="00D25BAE" w:rsidRDefault="00D25BAE" w:rsidP="00661AC8">
      <w:pPr>
        <w:spacing w:after="0" w:line="240" w:lineRule="auto"/>
        <w:jc w:val="both"/>
        <w:rPr>
          <w:rFonts w:ascii="Times New Roman" w:hAnsi="Times New Roman" w:cs="Times New Roman"/>
          <w:b/>
          <w:bCs/>
          <w:i/>
          <w:iCs/>
          <w:sz w:val="24"/>
          <w:szCs w:val="24"/>
        </w:rPr>
      </w:pPr>
      <w:r w:rsidRPr="00661AC8">
        <w:rPr>
          <w:rFonts w:ascii="Times New Roman" w:hAnsi="Times New Roman" w:cs="Times New Roman"/>
          <w:b/>
          <w:bCs/>
          <w:i/>
          <w:iCs/>
          <w:sz w:val="24"/>
          <w:szCs w:val="24"/>
        </w:rPr>
        <w:t>CO</w:t>
      </w:r>
      <w:r w:rsidR="00FE7F02">
        <w:rPr>
          <w:rFonts w:ascii="Times New Roman" w:hAnsi="Times New Roman" w:cs="Times New Roman"/>
          <w:b/>
          <w:bCs/>
          <w:i/>
          <w:iCs/>
          <w:sz w:val="24"/>
          <w:szCs w:val="24"/>
        </w:rPr>
        <w:t>N</w:t>
      </w:r>
      <w:r w:rsidRPr="00661AC8">
        <w:rPr>
          <w:rFonts w:ascii="Times New Roman" w:hAnsi="Times New Roman" w:cs="Times New Roman"/>
          <w:b/>
          <w:bCs/>
          <w:i/>
          <w:iCs/>
          <w:sz w:val="24"/>
          <w:szCs w:val="24"/>
        </w:rPr>
        <w:t xml:space="preserve">TINUING AGENCY AND LEGISLATIVE FOLLOW UP </w:t>
      </w:r>
    </w:p>
    <w:p w14:paraId="6C0BBBBD" w14:textId="77777777" w:rsidR="00E712E5" w:rsidRDefault="00E712E5" w:rsidP="00661AC8">
      <w:pPr>
        <w:spacing w:after="0" w:line="240" w:lineRule="auto"/>
        <w:jc w:val="both"/>
        <w:rPr>
          <w:rFonts w:ascii="Times New Roman" w:hAnsi="Times New Roman" w:cs="Times New Roman"/>
          <w:b/>
          <w:bCs/>
          <w:i/>
          <w:iCs/>
          <w:sz w:val="24"/>
          <w:szCs w:val="24"/>
        </w:rPr>
      </w:pPr>
    </w:p>
    <w:p w14:paraId="2AA86F77" w14:textId="23B68882" w:rsidR="00661AC8" w:rsidRDefault="00FE7F02" w:rsidP="0066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agency issues are always ongoing, </w:t>
      </w:r>
      <w:r w:rsidR="00B20A24">
        <w:rPr>
          <w:rFonts w:ascii="Times New Roman" w:hAnsi="Times New Roman" w:cs="Times New Roman"/>
          <w:sz w:val="24"/>
          <w:szCs w:val="24"/>
        </w:rPr>
        <w:t xml:space="preserve">many of </w:t>
      </w:r>
      <w:r>
        <w:rPr>
          <w:rFonts w:ascii="Times New Roman" w:hAnsi="Times New Roman" w:cs="Times New Roman"/>
          <w:sz w:val="24"/>
          <w:szCs w:val="24"/>
        </w:rPr>
        <w:t>the legislative issues from 20</w:t>
      </w:r>
      <w:r w:rsidR="00B20A24">
        <w:rPr>
          <w:rFonts w:ascii="Times New Roman" w:hAnsi="Times New Roman" w:cs="Times New Roman"/>
          <w:sz w:val="24"/>
          <w:szCs w:val="24"/>
        </w:rPr>
        <w:t>2</w:t>
      </w:r>
      <w:r w:rsidR="000F05D9">
        <w:rPr>
          <w:rFonts w:ascii="Times New Roman" w:hAnsi="Times New Roman" w:cs="Times New Roman"/>
          <w:sz w:val="24"/>
          <w:szCs w:val="24"/>
        </w:rPr>
        <w:t>3</w:t>
      </w:r>
      <w:r>
        <w:rPr>
          <w:rFonts w:ascii="Times New Roman" w:hAnsi="Times New Roman" w:cs="Times New Roman"/>
          <w:sz w:val="24"/>
          <w:szCs w:val="24"/>
        </w:rPr>
        <w:t xml:space="preserve"> will </w:t>
      </w:r>
      <w:r w:rsidR="00B20A24">
        <w:rPr>
          <w:rFonts w:ascii="Times New Roman" w:hAnsi="Times New Roman" w:cs="Times New Roman"/>
          <w:sz w:val="24"/>
          <w:szCs w:val="24"/>
        </w:rPr>
        <w:t>like</w:t>
      </w:r>
      <w:r w:rsidR="007634DE">
        <w:rPr>
          <w:rFonts w:ascii="Times New Roman" w:hAnsi="Times New Roman" w:cs="Times New Roman"/>
          <w:sz w:val="24"/>
          <w:szCs w:val="24"/>
        </w:rPr>
        <w:t>ly continue into the new year.</w:t>
      </w:r>
      <w:r w:rsidR="00B20A24">
        <w:rPr>
          <w:rFonts w:ascii="Times New Roman" w:hAnsi="Times New Roman" w:cs="Times New Roman"/>
          <w:sz w:val="24"/>
          <w:szCs w:val="24"/>
        </w:rPr>
        <w:t xml:space="preserve"> </w:t>
      </w:r>
      <w:r w:rsidR="00A47582">
        <w:rPr>
          <w:rFonts w:ascii="Times New Roman" w:hAnsi="Times New Roman" w:cs="Times New Roman"/>
          <w:sz w:val="24"/>
          <w:szCs w:val="24"/>
        </w:rPr>
        <w:t xml:space="preserve">Throughout the year, OHBA received questions from around the state on enforcement of multiple regulations, </w:t>
      </w:r>
      <w:r w:rsidR="005675B6">
        <w:rPr>
          <w:rFonts w:ascii="Times New Roman" w:hAnsi="Times New Roman" w:cs="Times New Roman"/>
          <w:sz w:val="24"/>
          <w:szCs w:val="24"/>
        </w:rPr>
        <w:t>including, but not limited to utility, environmental and plumbing issues.</w:t>
      </w:r>
      <w:r w:rsidR="00A47582">
        <w:rPr>
          <w:rFonts w:ascii="Times New Roman" w:hAnsi="Times New Roman" w:cs="Times New Roman"/>
          <w:sz w:val="24"/>
          <w:szCs w:val="24"/>
        </w:rPr>
        <w:t xml:space="preserve"> </w:t>
      </w:r>
      <w:r w:rsidR="005675B6">
        <w:rPr>
          <w:rFonts w:ascii="Times New Roman" w:hAnsi="Times New Roman" w:cs="Times New Roman"/>
          <w:sz w:val="24"/>
          <w:szCs w:val="24"/>
        </w:rPr>
        <w:t>OHBA</w:t>
      </w:r>
      <w:r w:rsidR="00A47582">
        <w:rPr>
          <w:rFonts w:ascii="Times New Roman" w:hAnsi="Times New Roman" w:cs="Times New Roman"/>
          <w:sz w:val="24"/>
          <w:szCs w:val="24"/>
        </w:rPr>
        <w:t xml:space="preserve"> provided valuable insight and contacts to help mitigate issues brought to OHBA’s attention. </w:t>
      </w:r>
      <w:r w:rsidR="00920FB4">
        <w:rPr>
          <w:rFonts w:ascii="Times New Roman" w:hAnsi="Times New Roman" w:cs="Times New Roman"/>
          <w:sz w:val="24"/>
          <w:szCs w:val="24"/>
        </w:rPr>
        <w:t xml:space="preserve"> </w:t>
      </w:r>
    </w:p>
    <w:p w14:paraId="7AF4D6DC" w14:textId="77777777" w:rsidR="0005666C" w:rsidRDefault="0005666C" w:rsidP="0005666C">
      <w:pPr>
        <w:spacing w:after="0" w:line="240" w:lineRule="auto"/>
        <w:jc w:val="both"/>
        <w:rPr>
          <w:rFonts w:ascii="Times New Roman" w:hAnsi="Times New Roman" w:cs="Times New Roman"/>
          <w:sz w:val="24"/>
          <w:szCs w:val="24"/>
        </w:rPr>
      </w:pPr>
    </w:p>
    <w:p w14:paraId="5F983C8B" w14:textId="77777777" w:rsidR="00FF43C3" w:rsidRPr="00661AC8" w:rsidRDefault="00FF43C3" w:rsidP="00661AC8">
      <w:pPr>
        <w:spacing w:after="0" w:line="240" w:lineRule="auto"/>
        <w:jc w:val="both"/>
        <w:rPr>
          <w:rFonts w:ascii="Times New Roman" w:eastAsia="Times New Roman" w:hAnsi="Times New Roman" w:cs="Times New Roman"/>
          <w:b/>
          <w:i/>
          <w:sz w:val="24"/>
          <w:szCs w:val="24"/>
        </w:rPr>
      </w:pPr>
      <w:r w:rsidRPr="00661AC8">
        <w:rPr>
          <w:rFonts w:ascii="Times New Roman" w:eastAsia="Times New Roman" w:hAnsi="Times New Roman" w:cs="Times New Roman"/>
          <w:b/>
          <w:i/>
          <w:sz w:val="24"/>
          <w:szCs w:val="24"/>
        </w:rPr>
        <w:t>MONITORED LEGISLATION</w:t>
      </w:r>
    </w:p>
    <w:p w14:paraId="6E579B87" w14:textId="77777777" w:rsidR="00FF43C3" w:rsidRPr="00661AC8" w:rsidRDefault="00FF43C3" w:rsidP="00661AC8">
      <w:pPr>
        <w:spacing w:after="0" w:line="240" w:lineRule="auto"/>
        <w:jc w:val="both"/>
        <w:rPr>
          <w:rFonts w:ascii="Times New Roman" w:eastAsia="Times New Roman" w:hAnsi="Times New Roman" w:cs="Times New Roman"/>
          <w:b/>
          <w:i/>
          <w:sz w:val="24"/>
          <w:szCs w:val="24"/>
        </w:rPr>
      </w:pPr>
    </w:p>
    <w:p w14:paraId="5452E343" w14:textId="6C154C79" w:rsidR="00B023C5" w:rsidRPr="00B023C5" w:rsidRDefault="00152406" w:rsidP="0042449A">
      <w:pPr>
        <w:jc w:val="both"/>
        <w:rPr>
          <w:rFonts w:ascii="Times New Roman" w:hAnsi="Times New Roman" w:cs="Times New Roman"/>
          <w:sz w:val="24"/>
          <w:szCs w:val="24"/>
        </w:rPr>
      </w:pPr>
      <w:r>
        <w:rPr>
          <w:rFonts w:ascii="Times New Roman" w:hAnsi="Times New Roman" w:cs="Times New Roman"/>
          <w:sz w:val="24"/>
          <w:szCs w:val="24"/>
        </w:rPr>
        <w:t>HB 129 Commercial Roofing Contractors, HB 187 Property Taxes</w:t>
      </w:r>
      <w:r w:rsidR="000F05D9">
        <w:rPr>
          <w:rFonts w:ascii="Times New Roman" w:hAnsi="Times New Roman" w:cs="Times New Roman"/>
          <w:sz w:val="24"/>
          <w:szCs w:val="24"/>
        </w:rPr>
        <w:t xml:space="preserve">, HB 203 Construction Projects, SB 1 Department of Education, SB 41 Building Inspections, SB 76 Landlords, SB 119 Solid Waste and Debris, </w:t>
      </w:r>
      <w:r>
        <w:rPr>
          <w:rFonts w:ascii="Times New Roman" w:hAnsi="Times New Roman" w:cs="Times New Roman"/>
          <w:sz w:val="24"/>
          <w:szCs w:val="24"/>
        </w:rPr>
        <w:t xml:space="preserve"> </w:t>
      </w:r>
    </w:p>
    <w:sectPr w:rsidR="00B023C5" w:rsidRPr="00B023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C7CF" w14:textId="77777777" w:rsidR="00CC6BE5" w:rsidRDefault="00CC6BE5" w:rsidP="00CC6BE5">
      <w:pPr>
        <w:spacing w:after="0" w:line="240" w:lineRule="auto"/>
      </w:pPr>
      <w:r>
        <w:separator/>
      </w:r>
    </w:p>
  </w:endnote>
  <w:endnote w:type="continuationSeparator" w:id="0">
    <w:p w14:paraId="1FFAED6E" w14:textId="77777777" w:rsidR="00CC6BE5" w:rsidRDefault="00CC6BE5" w:rsidP="00CC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830732"/>
      <w:docPartObj>
        <w:docPartGallery w:val="Page Numbers (Bottom of Page)"/>
        <w:docPartUnique/>
      </w:docPartObj>
    </w:sdtPr>
    <w:sdtEndPr>
      <w:rPr>
        <w:noProof/>
      </w:rPr>
    </w:sdtEndPr>
    <w:sdtContent>
      <w:p w14:paraId="7DA294D5" w14:textId="77777777" w:rsidR="00CC6BE5" w:rsidRDefault="00CC6BE5">
        <w:pPr>
          <w:pStyle w:val="Footer"/>
          <w:jc w:val="center"/>
        </w:pPr>
        <w:r>
          <w:fldChar w:fldCharType="begin"/>
        </w:r>
        <w:r>
          <w:instrText xml:space="preserve"> PAGE   \* MERGEFORMAT </w:instrText>
        </w:r>
        <w:r>
          <w:fldChar w:fldCharType="separate"/>
        </w:r>
        <w:r w:rsidR="005361FC">
          <w:rPr>
            <w:noProof/>
          </w:rPr>
          <w:t>1</w:t>
        </w:r>
        <w:r>
          <w:rPr>
            <w:noProof/>
          </w:rPr>
          <w:fldChar w:fldCharType="end"/>
        </w:r>
      </w:p>
    </w:sdtContent>
  </w:sdt>
  <w:p w14:paraId="6134B679" w14:textId="77777777" w:rsidR="00CC6BE5" w:rsidRDefault="00CC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404E" w14:textId="77777777" w:rsidR="00CC6BE5" w:rsidRDefault="00CC6BE5" w:rsidP="00CC6BE5">
      <w:pPr>
        <w:spacing w:after="0" w:line="240" w:lineRule="auto"/>
      </w:pPr>
      <w:r>
        <w:separator/>
      </w:r>
    </w:p>
  </w:footnote>
  <w:footnote w:type="continuationSeparator" w:id="0">
    <w:p w14:paraId="0014A434" w14:textId="77777777" w:rsidR="00CC6BE5" w:rsidRDefault="00CC6BE5" w:rsidP="00CC6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535"/>
    <w:multiLevelType w:val="hybridMultilevel"/>
    <w:tmpl w:val="B3EE35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55AB581E"/>
    <w:multiLevelType w:val="hybridMultilevel"/>
    <w:tmpl w:val="494E8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353F57"/>
    <w:multiLevelType w:val="hybridMultilevel"/>
    <w:tmpl w:val="4B66E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1F611A"/>
    <w:multiLevelType w:val="hybridMultilevel"/>
    <w:tmpl w:val="55A2A21E"/>
    <w:lvl w:ilvl="0" w:tplc="C044AA50">
      <w:start w:val="1"/>
      <w:numFmt w:val="upperRoman"/>
      <w:lvlText w:val="%1."/>
      <w:lvlJc w:val="left"/>
      <w:pPr>
        <w:ind w:left="-72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17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76A13D85"/>
    <w:multiLevelType w:val="hybridMultilevel"/>
    <w:tmpl w:val="C3320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2815765">
    <w:abstractNumId w:val="3"/>
  </w:num>
  <w:num w:numId="2" w16cid:durableId="942691549">
    <w:abstractNumId w:val="4"/>
  </w:num>
  <w:num w:numId="3" w16cid:durableId="2118794327">
    <w:abstractNumId w:val="2"/>
  </w:num>
  <w:num w:numId="4" w16cid:durableId="1783497439">
    <w:abstractNumId w:val="1"/>
  </w:num>
  <w:num w:numId="5" w16cid:durableId="58033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7C"/>
    <w:rsid w:val="00014E5B"/>
    <w:rsid w:val="00020986"/>
    <w:rsid w:val="00026691"/>
    <w:rsid w:val="00026E1D"/>
    <w:rsid w:val="000278DE"/>
    <w:rsid w:val="000318B1"/>
    <w:rsid w:val="00033368"/>
    <w:rsid w:val="00034068"/>
    <w:rsid w:val="00050770"/>
    <w:rsid w:val="0005666C"/>
    <w:rsid w:val="0006644D"/>
    <w:rsid w:val="00066ED8"/>
    <w:rsid w:val="00075948"/>
    <w:rsid w:val="00077FB0"/>
    <w:rsid w:val="00087EBB"/>
    <w:rsid w:val="0009179F"/>
    <w:rsid w:val="00094A3E"/>
    <w:rsid w:val="000C07AC"/>
    <w:rsid w:val="000D4A71"/>
    <w:rsid w:val="000F05D9"/>
    <w:rsid w:val="000F6C69"/>
    <w:rsid w:val="000F7065"/>
    <w:rsid w:val="000F7658"/>
    <w:rsid w:val="000F7979"/>
    <w:rsid w:val="000F7A6A"/>
    <w:rsid w:val="001000DC"/>
    <w:rsid w:val="001011A9"/>
    <w:rsid w:val="00105A53"/>
    <w:rsid w:val="00121367"/>
    <w:rsid w:val="00127321"/>
    <w:rsid w:val="001332FF"/>
    <w:rsid w:val="001401AE"/>
    <w:rsid w:val="001423B3"/>
    <w:rsid w:val="00152406"/>
    <w:rsid w:val="00156AB4"/>
    <w:rsid w:val="00175AC4"/>
    <w:rsid w:val="00177DD9"/>
    <w:rsid w:val="00182750"/>
    <w:rsid w:val="00184A83"/>
    <w:rsid w:val="00191424"/>
    <w:rsid w:val="001A380A"/>
    <w:rsid w:val="001A44E5"/>
    <w:rsid w:val="001A797C"/>
    <w:rsid w:val="001B2B72"/>
    <w:rsid w:val="001C5B2A"/>
    <w:rsid w:val="001D0E25"/>
    <w:rsid w:val="001D1D72"/>
    <w:rsid w:val="001D67FD"/>
    <w:rsid w:val="001D6EF2"/>
    <w:rsid w:val="001E04FD"/>
    <w:rsid w:val="001E46E7"/>
    <w:rsid w:val="001F0539"/>
    <w:rsid w:val="001F4A51"/>
    <w:rsid w:val="00211FF5"/>
    <w:rsid w:val="00216FCC"/>
    <w:rsid w:val="00225AD6"/>
    <w:rsid w:val="00245563"/>
    <w:rsid w:val="00254A78"/>
    <w:rsid w:val="002569E8"/>
    <w:rsid w:val="00265DA6"/>
    <w:rsid w:val="0027068D"/>
    <w:rsid w:val="00272C91"/>
    <w:rsid w:val="0028682B"/>
    <w:rsid w:val="00295C6D"/>
    <w:rsid w:val="002A1562"/>
    <w:rsid w:val="002B4064"/>
    <w:rsid w:val="002E7B9F"/>
    <w:rsid w:val="002F0787"/>
    <w:rsid w:val="002F3162"/>
    <w:rsid w:val="002F39DC"/>
    <w:rsid w:val="003050E1"/>
    <w:rsid w:val="003148D9"/>
    <w:rsid w:val="003432F6"/>
    <w:rsid w:val="00352834"/>
    <w:rsid w:val="00354F08"/>
    <w:rsid w:val="00357179"/>
    <w:rsid w:val="00373067"/>
    <w:rsid w:val="003A7E8E"/>
    <w:rsid w:val="003D3D39"/>
    <w:rsid w:val="003E1899"/>
    <w:rsid w:val="003F63C4"/>
    <w:rsid w:val="003F6638"/>
    <w:rsid w:val="0040316D"/>
    <w:rsid w:val="0041326E"/>
    <w:rsid w:val="004134EA"/>
    <w:rsid w:val="00413FD9"/>
    <w:rsid w:val="004157C9"/>
    <w:rsid w:val="00421BB3"/>
    <w:rsid w:val="0042449A"/>
    <w:rsid w:val="00425E47"/>
    <w:rsid w:val="00433AFB"/>
    <w:rsid w:val="00434C95"/>
    <w:rsid w:val="00442980"/>
    <w:rsid w:val="00447224"/>
    <w:rsid w:val="00452E5C"/>
    <w:rsid w:val="00457921"/>
    <w:rsid w:val="00463E1D"/>
    <w:rsid w:val="00470CE2"/>
    <w:rsid w:val="004723DB"/>
    <w:rsid w:val="00476DB8"/>
    <w:rsid w:val="00485030"/>
    <w:rsid w:val="004865CE"/>
    <w:rsid w:val="0049736E"/>
    <w:rsid w:val="004B0170"/>
    <w:rsid w:val="004B1447"/>
    <w:rsid w:val="004B365F"/>
    <w:rsid w:val="004B5C0C"/>
    <w:rsid w:val="004C29C8"/>
    <w:rsid w:val="004D4A0E"/>
    <w:rsid w:val="004E019B"/>
    <w:rsid w:val="004F6A23"/>
    <w:rsid w:val="004F6D5D"/>
    <w:rsid w:val="005147D0"/>
    <w:rsid w:val="00516154"/>
    <w:rsid w:val="005170BE"/>
    <w:rsid w:val="00527250"/>
    <w:rsid w:val="005321C8"/>
    <w:rsid w:val="00533277"/>
    <w:rsid w:val="005361FC"/>
    <w:rsid w:val="005418F7"/>
    <w:rsid w:val="005563DE"/>
    <w:rsid w:val="005601AE"/>
    <w:rsid w:val="005639A8"/>
    <w:rsid w:val="005675B6"/>
    <w:rsid w:val="00581E39"/>
    <w:rsid w:val="00595347"/>
    <w:rsid w:val="00596A9A"/>
    <w:rsid w:val="005A0D86"/>
    <w:rsid w:val="005B6676"/>
    <w:rsid w:val="005D02BB"/>
    <w:rsid w:val="005D250E"/>
    <w:rsid w:val="005E1620"/>
    <w:rsid w:val="00604837"/>
    <w:rsid w:val="006170AC"/>
    <w:rsid w:val="00621328"/>
    <w:rsid w:val="00630466"/>
    <w:rsid w:val="006378CF"/>
    <w:rsid w:val="0064488E"/>
    <w:rsid w:val="00647F35"/>
    <w:rsid w:val="00661AC8"/>
    <w:rsid w:val="0066285F"/>
    <w:rsid w:val="00671C4B"/>
    <w:rsid w:val="006757E8"/>
    <w:rsid w:val="006827C5"/>
    <w:rsid w:val="006843E5"/>
    <w:rsid w:val="00696D54"/>
    <w:rsid w:val="006B6CCA"/>
    <w:rsid w:val="006B7E76"/>
    <w:rsid w:val="006C1214"/>
    <w:rsid w:val="006D5CDF"/>
    <w:rsid w:val="006E6F2D"/>
    <w:rsid w:val="006F6BF9"/>
    <w:rsid w:val="00701409"/>
    <w:rsid w:val="00703BE8"/>
    <w:rsid w:val="00706434"/>
    <w:rsid w:val="00710769"/>
    <w:rsid w:val="0071464E"/>
    <w:rsid w:val="00720E11"/>
    <w:rsid w:val="00731684"/>
    <w:rsid w:val="007409CF"/>
    <w:rsid w:val="00747896"/>
    <w:rsid w:val="0075508E"/>
    <w:rsid w:val="007634DE"/>
    <w:rsid w:val="00763A95"/>
    <w:rsid w:val="00771E5C"/>
    <w:rsid w:val="00786616"/>
    <w:rsid w:val="00790001"/>
    <w:rsid w:val="00790F41"/>
    <w:rsid w:val="007932BF"/>
    <w:rsid w:val="00794A4F"/>
    <w:rsid w:val="007A3493"/>
    <w:rsid w:val="007B3A35"/>
    <w:rsid w:val="007B6BA6"/>
    <w:rsid w:val="007C2F4A"/>
    <w:rsid w:val="007D6F04"/>
    <w:rsid w:val="007E5280"/>
    <w:rsid w:val="007F2C1D"/>
    <w:rsid w:val="00800B9A"/>
    <w:rsid w:val="008035DF"/>
    <w:rsid w:val="00827995"/>
    <w:rsid w:val="0083491A"/>
    <w:rsid w:val="00834BCE"/>
    <w:rsid w:val="008464CE"/>
    <w:rsid w:val="008510EF"/>
    <w:rsid w:val="00852325"/>
    <w:rsid w:val="0087269D"/>
    <w:rsid w:val="008728A0"/>
    <w:rsid w:val="008860D8"/>
    <w:rsid w:val="00896677"/>
    <w:rsid w:val="008B05C0"/>
    <w:rsid w:val="008C0A7A"/>
    <w:rsid w:val="008C24A8"/>
    <w:rsid w:val="008F55E8"/>
    <w:rsid w:val="008F5EEA"/>
    <w:rsid w:val="008F6DFC"/>
    <w:rsid w:val="00920FB4"/>
    <w:rsid w:val="00933842"/>
    <w:rsid w:val="00934999"/>
    <w:rsid w:val="00940F38"/>
    <w:rsid w:val="00945D15"/>
    <w:rsid w:val="009518F1"/>
    <w:rsid w:val="0095412A"/>
    <w:rsid w:val="00963BA3"/>
    <w:rsid w:val="009830A1"/>
    <w:rsid w:val="009849A7"/>
    <w:rsid w:val="00995B4B"/>
    <w:rsid w:val="009A61F8"/>
    <w:rsid w:val="009B4EE0"/>
    <w:rsid w:val="009C1CC7"/>
    <w:rsid w:val="009C2C01"/>
    <w:rsid w:val="009C3761"/>
    <w:rsid w:val="009D5FBA"/>
    <w:rsid w:val="009E0738"/>
    <w:rsid w:val="009F08FC"/>
    <w:rsid w:val="009F6F45"/>
    <w:rsid w:val="00A0281E"/>
    <w:rsid w:val="00A05F79"/>
    <w:rsid w:val="00A06F84"/>
    <w:rsid w:val="00A22F01"/>
    <w:rsid w:val="00A25369"/>
    <w:rsid w:val="00A40CA6"/>
    <w:rsid w:val="00A41F45"/>
    <w:rsid w:val="00A4383E"/>
    <w:rsid w:val="00A458C2"/>
    <w:rsid w:val="00A47582"/>
    <w:rsid w:val="00A624D5"/>
    <w:rsid w:val="00A665FB"/>
    <w:rsid w:val="00A70187"/>
    <w:rsid w:val="00A77710"/>
    <w:rsid w:val="00A77BA9"/>
    <w:rsid w:val="00A85406"/>
    <w:rsid w:val="00AA424B"/>
    <w:rsid w:val="00AB577C"/>
    <w:rsid w:val="00AB695D"/>
    <w:rsid w:val="00AB7EC7"/>
    <w:rsid w:val="00AC785A"/>
    <w:rsid w:val="00AD2251"/>
    <w:rsid w:val="00AD4961"/>
    <w:rsid w:val="00AE226F"/>
    <w:rsid w:val="00AE3475"/>
    <w:rsid w:val="00AE53B9"/>
    <w:rsid w:val="00B023C5"/>
    <w:rsid w:val="00B06C00"/>
    <w:rsid w:val="00B07285"/>
    <w:rsid w:val="00B12ADC"/>
    <w:rsid w:val="00B17C74"/>
    <w:rsid w:val="00B20A24"/>
    <w:rsid w:val="00B26249"/>
    <w:rsid w:val="00B3694F"/>
    <w:rsid w:val="00B3762E"/>
    <w:rsid w:val="00B458EB"/>
    <w:rsid w:val="00B53D48"/>
    <w:rsid w:val="00B61F24"/>
    <w:rsid w:val="00B65EA2"/>
    <w:rsid w:val="00B8150D"/>
    <w:rsid w:val="00B94BDF"/>
    <w:rsid w:val="00BB0AD9"/>
    <w:rsid w:val="00BB1937"/>
    <w:rsid w:val="00BD3D54"/>
    <w:rsid w:val="00BD5A8F"/>
    <w:rsid w:val="00C007A9"/>
    <w:rsid w:val="00C03D42"/>
    <w:rsid w:val="00C057F0"/>
    <w:rsid w:val="00C07E21"/>
    <w:rsid w:val="00C11E12"/>
    <w:rsid w:val="00C31DD2"/>
    <w:rsid w:val="00C55F8A"/>
    <w:rsid w:val="00C55F8C"/>
    <w:rsid w:val="00C676A7"/>
    <w:rsid w:val="00C84902"/>
    <w:rsid w:val="00C91656"/>
    <w:rsid w:val="00C932D5"/>
    <w:rsid w:val="00C96C8B"/>
    <w:rsid w:val="00CA6E59"/>
    <w:rsid w:val="00CB0144"/>
    <w:rsid w:val="00CB6DA4"/>
    <w:rsid w:val="00CC6BE5"/>
    <w:rsid w:val="00CD6ACD"/>
    <w:rsid w:val="00CE5BAE"/>
    <w:rsid w:val="00CF0131"/>
    <w:rsid w:val="00CF1F43"/>
    <w:rsid w:val="00CF2D91"/>
    <w:rsid w:val="00D15844"/>
    <w:rsid w:val="00D17ABB"/>
    <w:rsid w:val="00D25BAE"/>
    <w:rsid w:val="00D44BEF"/>
    <w:rsid w:val="00D45D0D"/>
    <w:rsid w:val="00D50665"/>
    <w:rsid w:val="00D56482"/>
    <w:rsid w:val="00D61EA2"/>
    <w:rsid w:val="00D82A0B"/>
    <w:rsid w:val="00D844F8"/>
    <w:rsid w:val="00D84D8A"/>
    <w:rsid w:val="00D86392"/>
    <w:rsid w:val="00DA68D4"/>
    <w:rsid w:val="00DB0D2B"/>
    <w:rsid w:val="00DB5B68"/>
    <w:rsid w:val="00DB76F0"/>
    <w:rsid w:val="00DC24ED"/>
    <w:rsid w:val="00DD2F01"/>
    <w:rsid w:val="00DD7776"/>
    <w:rsid w:val="00DE3583"/>
    <w:rsid w:val="00E236C1"/>
    <w:rsid w:val="00E2622C"/>
    <w:rsid w:val="00E33672"/>
    <w:rsid w:val="00E40FAF"/>
    <w:rsid w:val="00E434B7"/>
    <w:rsid w:val="00E56F9C"/>
    <w:rsid w:val="00E646AE"/>
    <w:rsid w:val="00E67CD7"/>
    <w:rsid w:val="00E712E5"/>
    <w:rsid w:val="00E753FA"/>
    <w:rsid w:val="00E85E2D"/>
    <w:rsid w:val="00E877DF"/>
    <w:rsid w:val="00E928D0"/>
    <w:rsid w:val="00E93C41"/>
    <w:rsid w:val="00EA5BB8"/>
    <w:rsid w:val="00EB1FA0"/>
    <w:rsid w:val="00EB530F"/>
    <w:rsid w:val="00EB5D96"/>
    <w:rsid w:val="00EC18A4"/>
    <w:rsid w:val="00ED61B9"/>
    <w:rsid w:val="00EE1425"/>
    <w:rsid w:val="00EF3BDF"/>
    <w:rsid w:val="00F128CD"/>
    <w:rsid w:val="00F25B6B"/>
    <w:rsid w:val="00F47B6C"/>
    <w:rsid w:val="00F52691"/>
    <w:rsid w:val="00F539F0"/>
    <w:rsid w:val="00F5469A"/>
    <w:rsid w:val="00F57448"/>
    <w:rsid w:val="00F656E5"/>
    <w:rsid w:val="00F67C14"/>
    <w:rsid w:val="00F716C8"/>
    <w:rsid w:val="00F90636"/>
    <w:rsid w:val="00F935D1"/>
    <w:rsid w:val="00F94EA2"/>
    <w:rsid w:val="00F9540C"/>
    <w:rsid w:val="00FA09B5"/>
    <w:rsid w:val="00FB005D"/>
    <w:rsid w:val="00FB7173"/>
    <w:rsid w:val="00FE461F"/>
    <w:rsid w:val="00FE750B"/>
    <w:rsid w:val="00FE7F02"/>
    <w:rsid w:val="00FF43C3"/>
    <w:rsid w:val="00FF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507E"/>
  <w15:docId w15:val="{E2B5CD0C-2D50-4F39-A7FD-5DD19713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97C"/>
    <w:rPr>
      <w:rFonts w:ascii="Tahoma" w:hAnsi="Tahoma" w:cs="Tahoma"/>
      <w:sz w:val="16"/>
      <w:szCs w:val="16"/>
    </w:rPr>
  </w:style>
  <w:style w:type="paragraph" w:styleId="Header">
    <w:name w:val="header"/>
    <w:basedOn w:val="Normal"/>
    <w:link w:val="HeaderChar"/>
    <w:uiPriority w:val="99"/>
    <w:unhideWhenUsed/>
    <w:rsid w:val="00CC6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E5"/>
  </w:style>
  <w:style w:type="paragraph" w:styleId="Footer">
    <w:name w:val="footer"/>
    <w:basedOn w:val="Normal"/>
    <w:link w:val="FooterChar"/>
    <w:uiPriority w:val="99"/>
    <w:unhideWhenUsed/>
    <w:rsid w:val="00CC6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BE5"/>
  </w:style>
  <w:style w:type="paragraph" w:customStyle="1" w:styleId="Default">
    <w:name w:val="Default"/>
    <w:rsid w:val="00E753FA"/>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FF4F3D"/>
    <w:rPr>
      <w:color w:val="0000FF" w:themeColor="hyperlink"/>
      <w:u w:val="single"/>
    </w:rPr>
  </w:style>
  <w:style w:type="character" w:styleId="UnresolvedMention">
    <w:name w:val="Unresolved Mention"/>
    <w:basedOn w:val="DefaultParagraphFont"/>
    <w:uiPriority w:val="99"/>
    <w:semiHidden/>
    <w:unhideWhenUsed/>
    <w:rsid w:val="00FF4F3D"/>
    <w:rPr>
      <w:color w:val="605E5C"/>
      <w:shd w:val="clear" w:color="auto" w:fill="E1DFDD"/>
    </w:rPr>
  </w:style>
  <w:style w:type="paragraph" w:styleId="NormalWeb">
    <w:name w:val="Normal (Web)"/>
    <w:basedOn w:val="Normal"/>
    <w:uiPriority w:val="99"/>
    <w:unhideWhenUsed/>
    <w:rsid w:val="00C55F8C"/>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Klaus</dc:creator>
  <cp:lastModifiedBy>Mardy</cp:lastModifiedBy>
  <cp:revision>38</cp:revision>
  <cp:lastPrinted>2023-12-20T15:52:00Z</cp:lastPrinted>
  <dcterms:created xsi:type="dcterms:W3CDTF">2023-12-19T14:41:00Z</dcterms:created>
  <dcterms:modified xsi:type="dcterms:W3CDTF">2024-01-09T17:55:00Z</dcterms:modified>
</cp:coreProperties>
</file>